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53CEC" w14:textId="77777777" w:rsidR="00921AA7" w:rsidRDefault="00C9473F" w:rsidP="00921AA7">
      <w:pPr>
        <w:textAlignment w:val="baseline"/>
        <w:rPr>
          <w:rFonts w:ascii="inherit" w:hAnsi="inherit" w:cs="Times New Roman"/>
          <w:b/>
          <w:bCs/>
          <w:color w:val="000000"/>
          <w:sz w:val="21"/>
          <w:szCs w:val="21"/>
          <w:bdr w:val="none" w:sz="0" w:space="0" w:color="auto" w:frame="1"/>
          <w:lang w:eastAsia="en-GB"/>
        </w:rPr>
      </w:pPr>
      <w:bookmarkStart w:id="0" w:name="_GoBack"/>
      <w:r>
        <w:rPr>
          <w:rFonts w:ascii="inherit" w:hAnsi="inherit" w:cs="Times New Roman"/>
          <w:b/>
          <w:bCs/>
          <w:noProof/>
          <w:color w:val="000000"/>
          <w:sz w:val="21"/>
          <w:szCs w:val="21"/>
          <w:bdr w:val="none" w:sz="0" w:space="0" w:color="auto" w:frame="1"/>
          <w:lang w:val="en-AU" w:eastAsia="en-AU"/>
        </w:rPr>
        <w:drawing>
          <wp:inline distT="0" distB="0" distL="0" distR="0" wp14:anchorId="0A975136" wp14:editId="6A133F22">
            <wp:extent cx="1995889" cy="1512000"/>
            <wp:effectExtent l="0" t="0" r="10795" b="12065"/>
            <wp:docPr id="1" name="Picture 1" descr="/Users/chris/Desktop/Corporation Logo -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Desktop/Corporation Logo - Landscap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5889" cy="1512000"/>
                    </a:xfrm>
                    <a:prstGeom prst="rect">
                      <a:avLst/>
                    </a:prstGeom>
                    <a:noFill/>
                    <a:ln>
                      <a:noFill/>
                    </a:ln>
                  </pic:spPr>
                </pic:pic>
              </a:graphicData>
            </a:graphic>
          </wp:inline>
        </w:drawing>
      </w:r>
      <w:bookmarkEnd w:id="0"/>
    </w:p>
    <w:p w14:paraId="543EF902" w14:textId="77777777" w:rsidR="00921AA7" w:rsidRPr="00921AA7" w:rsidRDefault="00921AA7" w:rsidP="00921AA7">
      <w:pPr>
        <w:shd w:val="clear" w:color="auto" w:fill="2C5582"/>
        <w:textAlignment w:val="baseline"/>
        <w:outlineLvl w:val="0"/>
        <w:rPr>
          <w:rFonts w:ascii="Helvetica" w:eastAsia="Times New Roman" w:hAnsi="Helvetica" w:cs="Times New Roman"/>
          <w:color w:val="FFFFFF"/>
          <w:kern w:val="36"/>
          <w:sz w:val="32"/>
          <w:szCs w:val="32"/>
          <w:lang w:eastAsia="en-GB"/>
        </w:rPr>
      </w:pPr>
      <w:r w:rsidRPr="00921AA7">
        <w:rPr>
          <w:rFonts w:ascii="Helvetica" w:eastAsia="Times New Roman" w:hAnsi="Helvetica" w:cs="Times New Roman"/>
          <w:color w:val="FFFFFF"/>
          <w:kern w:val="36"/>
          <w:sz w:val="32"/>
          <w:szCs w:val="32"/>
          <w:lang w:eastAsia="en-GB"/>
        </w:rPr>
        <w:t>Chief Executive Officer-Yinhawangka Aboriginal Corporation</w:t>
      </w:r>
    </w:p>
    <w:p w14:paraId="0EE3A250" w14:textId="77777777" w:rsidR="00921AA7" w:rsidRDefault="00921AA7" w:rsidP="00921AA7">
      <w:pPr>
        <w:textAlignment w:val="baseline"/>
        <w:rPr>
          <w:rFonts w:ascii="inherit" w:hAnsi="inherit" w:cs="Times New Roman"/>
          <w:b/>
          <w:bCs/>
          <w:color w:val="000000"/>
          <w:sz w:val="21"/>
          <w:szCs w:val="21"/>
          <w:bdr w:val="none" w:sz="0" w:space="0" w:color="auto" w:frame="1"/>
          <w:lang w:eastAsia="en-GB"/>
        </w:rPr>
      </w:pPr>
    </w:p>
    <w:p w14:paraId="4DD68FB5" w14:textId="77777777" w:rsidR="00921AA7" w:rsidRPr="00C9473F" w:rsidRDefault="004946B3" w:rsidP="00921AA7">
      <w:pPr>
        <w:textAlignment w:val="baseline"/>
        <w:rPr>
          <w:rFonts w:ascii="inherit" w:hAnsi="inherit" w:cs="Times New Roman"/>
          <w:b/>
          <w:bCs/>
          <w:color w:val="000000"/>
          <w:bdr w:val="none" w:sz="0" w:space="0" w:color="auto" w:frame="1"/>
          <w:lang w:eastAsia="en-GB"/>
        </w:rPr>
      </w:pPr>
      <w:r w:rsidRPr="00C9473F">
        <w:rPr>
          <w:rFonts w:ascii="inherit" w:hAnsi="inherit" w:cs="Times New Roman"/>
          <w:b/>
          <w:bCs/>
          <w:color w:val="000000"/>
          <w:bdr w:val="none" w:sz="0" w:space="0" w:color="auto" w:frame="1"/>
          <w:lang w:eastAsia="en-GB"/>
        </w:rPr>
        <w:t>Paraburdoo based role in the further establishment and growth of the corporation including member and expanding Ranger services and building program.</w:t>
      </w:r>
    </w:p>
    <w:p w14:paraId="3B53F8E2" w14:textId="77777777" w:rsidR="004946B3" w:rsidRPr="00C9473F" w:rsidRDefault="004946B3" w:rsidP="00921AA7">
      <w:pPr>
        <w:textAlignment w:val="baseline"/>
        <w:rPr>
          <w:rFonts w:ascii="inherit" w:hAnsi="inherit" w:cs="Times New Roman"/>
          <w:b/>
          <w:bCs/>
          <w:color w:val="000000"/>
          <w:bdr w:val="none" w:sz="0" w:space="0" w:color="auto" w:frame="1"/>
          <w:lang w:eastAsia="en-GB"/>
        </w:rPr>
      </w:pPr>
    </w:p>
    <w:p w14:paraId="1F7FBFAF" w14:textId="77777777" w:rsidR="004946B3" w:rsidRPr="00C9473F" w:rsidRDefault="004946B3" w:rsidP="00921AA7">
      <w:pPr>
        <w:textAlignment w:val="baseline"/>
        <w:rPr>
          <w:rFonts w:ascii="inherit" w:hAnsi="inherit" w:cs="Times New Roman"/>
          <w:b/>
          <w:bCs/>
          <w:color w:val="000000"/>
          <w:bdr w:val="none" w:sz="0" w:space="0" w:color="auto" w:frame="1"/>
          <w:lang w:eastAsia="en-GB"/>
        </w:rPr>
      </w:pPr>
    </w:p>
    <w:p w14:paraId="02E95E4A" w14:textId="77777777" w:rsidR="00921AA7" w:rsidRPr="00921AA7" w:rsidRDefault="00921AA7" w:rsidP="00921AA7">
      <w:pPr>
        <w:textAlignment w:val="baseline"/>
        <w:rPr>
          <w:rFonts w:ascii="Helvetica" w:hAnsi="Helvetica" w:cs="Times New Roman"/>
          <w:color w:val="000000"/>
          <w:lang w:eastAsia="en-GB"/>
        </w:rPr>
      </w:pPr>
      <w:r w:rsidRPr="00C9473F">
        <w:rPr>
          <w:rFonts w:ascii="inherit" w:hAnsi="inherit" w:cs="Times New Roman"/>
          <w:b/>
          <w:bCs/>
          <w:color w:val="000000"/>
          <w:bdr w:val="none" w:sz="0" w:space="0" w:color="auto" w:frame="1"/>
          <w:lang w:eastAsia="en-GB"/>
        </w:rPr>
        <w:t>Yinhawangka Aboriginal Corporation (YAC)</w:t>
      </w:r>
    </w:p>
    <w:p w14:paraId="4DD2FBD2" w14:textId="77777777" w:rsidR="00921AA7" w:rsidRPr="00921AA7" w:rsidRDefault="00921AA7" w:rsidP="00921AA7">
      <w:pPr>
        <w:spacing w:before="135" w:after="135"/>
        <w:textAlignment w:val="baseline"/>
        <w:rPr>
          <w:rFonts w:ascii="Helvetica" w:hAnsi="Helvetica" w:cs="Times New Roman"/>
          <w:color w:val="000000"/>
          <w:lang w:eastAsia="en-GB"/>
        </w:rPr>
      </w:pPr>
      <w:r w:rsidRPr="00921AA7">
        <w:rPr>
          <w:rFonts w:ascii="Helvetica" w:hAnsi="Helvetica" w:cs="Times New Roman"/>
          <w:color w:val="000000"/>
          <w:lang w:eastAsia="en-GB"/>
        </w:rPr>
        <w:t>Yinhawangka Aboriginal Corporation (YAC) was established as a corporate entity for the three Yinhawangka ancestor family groups – Minatangunha, Jardhunha and Thurantajinha &amp; Wilga (MJT&amp;W). The Yinhawangka people have traditional rights to an area based around Paraburdoo in the Pilbara region of Western Australia. Paraburdoo lies within the Shire of Ashburton and is surrounded by spectacular natural scenery.</w:t>
      </w:r>
    </w:p>
    <w:p w14:paraId="3213974F" w14:textId="77777777" w:rsidR="00921AA7" w:rsidRPr="00921AA7" w:rsidRDefault="00921AA7" w:rsidP="00921AA7">
      <w:pPr>
        <w:spacing w:before="135" w:after="135"/>
        <w:textAlignment w:val="baseline"/>
        <w:rPr>
          <w:rFonts w:ascii="Helvetica" w:hAnsi="Helvetica" w:cs="Times New Roman"/>
          <w:color w:val="000000"/>
          <w:lang w:eastAsia="en-GB"/>
        </w:rPr>
      </w:pPr>
      <w:r w:rsidRPr="00921AA7">
        <w:rPr>
          <w:rFonts w:ascii="Helvetica" w:hAnsi="Helvetica" w:cs="Times New Roman"/>
          <w:color w:val="000000"/>
          <w:lang w:eastAsia="en-GB"/>
        </w:rPr>
        <w:t>The Corporation will be pivotal in progressing the broader interests of approximately 300 Yinhawangka adults, plus associated children who reside in the majority of the broader Pilbara region, and in representing the Yinhawangka people in their dealings with Government and private industry in general.</w:t>
      </w:r>
    </w:p>
    <w:p w14:paraId="34A09162" w14:textId="77777777" w:rsidR="00921AA7" w:rsidRPr="00921AA7" w:rsidRDefault="00921AA7" w:rsidP="00921AA7">
      <w:pPr>
        <w:spacing w:before="135" w:after="135"/>
        <w:textAlignment w:val="baseline"/>
        <w:rPr>
          <w:rFonts w:ascii="Helvetica" w:hAnsi="Helvetica" w:cs="Times New Roman"/>
          <w:color w:val="000000"/>
          <w:lang w:eastAsia="en-GB"/>
        </w:rPr>
      </w:pPr>
      <w:r w:rsidRPr="00921AA7">
        <w:rPr>
          <w:rFonts w:ascii="Helvetica" w:hAnsi="Helvetica" w:cs="Times New Roman"/>
          <w:color w:val="000000"/>
          <w:lang w:eastAsia="en-GB"/>
        </w:rPr>
        <w:t>YAC very recently achieved Prescribed Body Corporate (PBC</w:t>
      </w:r>
      <w:proofErr w:type="gramStart"/>
      <w:r w:rsidRPr="00921AA7">
        <w:rPr>
          <w:rFonts w:ascii="Helvetica" w:hAnsi="Helvetica" w:cs="Times New Roman"/>
          <w:color w:val="000000"/>
          <w:lang w:eastAsia="en-GB"/>
        </w:rPr>
        <w:t>)  status</w:t>
      </w:r>
      <w:proofErr w:type="gramEnd"/>
      <w:r w:rsidRPr="00921AA7">
        <w:rPr>
          <w:rFonts w:ascii="Helvetica" w:hAnsi="Helvetica" w:cs="Times New Roman"/>
          <w:color w:val="000000"/>
          <w:lang w:eastAsia="en-GB"/>
        </w:rPr>
        <w:t xml:space="preserve"> to hold native title for the benefit of the Yinhawangka people.</w:t>
      </w:r>
    </w:p>
    <w:p w14:paraId="0EF634B8" w14:textId="77777777" w:rsidR="00921AA7" w:rsidRPr="00921AA7" w:rsidRDefault="00921AA7" w:rsidP="00921AA7">
      <w:pPr>
        <w:textAlignment w:val="baseline"/>
        <w:rPr>
          <w:rFonts w:ascii="Helvetica" w:hAnsi="Helvetica" w:cs="Times New Roman"/>
          <w:color w:val="000000"/>
          <w:lang w:eastAsia="en-GB"/>
        </w:rPr>
      </w:pPr>
      <w:r w:rsidRPr="00C9473F">
        <w:rPr>
          <w:rFonts w:ascii="inherit" w:hAnsi="inherit" w:cs="Times New Roman"/>
          <w:b/>
          <w:bCs/>
          <w:color w:val="000000"/>
          <w:bdr w:val="none" w:sz="0" w:space="0" w:color="auto" w:frame="1"/>
          <w:lang w:eastAsia="en-GB"/>
        </w:rPr>
        <w:t>The position.</w:t>
      </w:r>
    </w:p>
    <w:p w14:paraId="165141B3" w14:textId="77777777" w:rsidR="00921AA7" w:rsidRPr="00921AA7" w:rsidRDefault="00921AA7" w:rsidP="00921AA7">
      <w:pPr>
        <w:spacing w:before="135" w:after="135"/>
        <w:textAlignment w:val="baseline"/>
        <w:rPr>
          <w:rFonts w:ascii="Helvetica" w:hAnsi="Helvetica" w:cs="Times New Roman"/>
          <w:color w:val="000000"/>
          <w:lang w:eastAsia="en-GB"/>
        </w:rPr>
      </w:pPr>
      <w:r w:rsidRPr="00921AA7">
        <w:rPr>
          <w:rFonts w:ascii="Helvetica" w:hAnsi="Helvetica" w:cs="Times New Roman"/>
          <w:color w:val="000000"/>
          <w:lang w:eastAsia="en-GB"/>
        </w:rPr>
        <w:t xml:space="preserve">We are seeking a passionate and outcomes driven CEO to join YAC at a pivotal time in its growth and further establishment. This includes the expanding Ranger unit and the construction of a substantial YAC office in the new year. The longer term ambition of the community is to develop their own people </w:t>
      </w:r>
      <w:r w:rsidR="00C9473F" w:rsidRPr="00C9473F">
        <w:rPr>
          <w:rFonts w:ascii="Helvetica" w:hAnsi="Helvetica" w:cs="Times New Roman"/>
          <w:color w:val="000000"/>
          <w:lang w:eastAsia="en-GB"/>
        </w:rPr>
        <w:t>towards self determination and </w:t>
      </w:r>
      <w:r w:rsidRPr="00921AA7">
        <w:rPr>
          <w:rFonts w:ascii="Helvetica" w:hAnsi="Helvetica" w:cs="Times New Roman"/>
          <w:color w:val="000000"/>
          <w:lang w:eastAsia="en-GB"/>
        </w:rPr>
        <w:t>roles in management and leadership. Teaching, coaching and sharing knowledge is part of the incoming CEO's role.</w:t>
      </w:r>
    </w:p>
    <w:p w14:paraId="4652351C" w14:textId="77777777" w:rsidR="00921AA7" w:rsidRPr="00921AA7" w:rsidRDefault="00921AA7" w:rsidP="00921AA7">
      <w:pPr>
        <w:spacing w:before="135" w:after="135"/>
        <w:textAlignment w:val="baseline"/>
        <w:rPr>
          <w:rFonts w:ascii="Helvetica" w:hAnsi="Helvetica" w:cs="Times New Roman"/>
          <w:color w:val="000000"/>
          <w:lang w:eastAsia="en-GB"/>
        </w:rPr>
      </w:pPr>
      <w:r w:rsidRPr="00921AA7">
        <w:rPr>
          <w:rFonts w:ascii="Helvetica" w:hAnsi="Helvetica" w:cs="Times New Roman"/>
          <w:color w:val="000000"/>
          <w:lang w:eastAsia="en-GB"/>
        </w:rPr>
        <w:t>The role is a 2 year term, with 2 year extension possible by agreement and will include:</w:t>
      </w:r>
    </w:p>
    <w:p w14:paraId="5ACC5F24" w14:textId="77777777" w:rsidR="00921AA7" w:rsidRPr="00921AA7" w:rsidRDefault="00921AA7" w:rsidP="00921AA7">
      <w:pPr>
        <w:numPr>
          <w:ilvl w:val="0"/>
          <w:numId w:val="1"/>
        </w:numPr>
        <w:ind w:left="300"/>
        <w:textAlignment w:val="baseline"/>
        <w:rPr>
          <w:rFonts w:ascii="inherit" w:eastAsia="Times New Roman" w:hAnsi="inherit" w:cs="Times New Roman"/>
          <w:color w:val="000000"/>
          <w:lang w:eastAsia="en-GB"/>
        </w:rPr>
      </w:pPr>
      <w:r w:rsidRPr="00921AA7">
        <w:rPr>
          <w:rFonts w:ascii="inherit" w:eastAsia="Times New Roman" w:hAnsi="inherit" w:cs="Times New Roman"/>
          <w:color w:val="000000"/>
          <w:lang w:eastAsia="en-GB"/>
        </w:rPr>
        <w:t>Providing strategic direction, leadership and management of YAC in order to maximise the realisation of the ancestor family groups vision, values and strategic goals.</w:t>
      </w:r>
    </w:p>
    <w:p w14:paraId="6D6ADE76" w14:textId="77777777" w:rsidR="00921AA7" w:rsidRPr="00921AA7" w:rsidRDefault="00921AA7" w:rsidP="00921AA7">
      <w:pPr>
        <w:numPr>
          <w:ilvl w:val="0"/>
          <w:numId w:val="1"/>
        </w:numPr>
        <w:ind w:left="300"/>
        <w:textAlignment w:val="baseline"/>
        <w:rPr>
          <w:rFonts w:ascii="inherit" w:eastAsia="Times New Roman" w:hAnsi="inherit" w:cs="Times New Roman"/>
          <w:color w:val="000000"/>
          <w:lang w:eastAsia="en-GB"/>
        </w:rPr>
      </w:pPr>
      <w:r w:rsidRPr="00921AA7">
        <w:rPr>
          <w:rFonts w:ascii="inherit" w:eastAsia="Times New Roman" w:hAnsi="inherit" w:cs="Times New Roman"/>
          <w:color w:val="000000"/>
          <w:lang w:eastAsia="en-GB"/>
        </w:rPr>
        <w:t>Leading a small but focussed team of professional managers and staff, characterised by its constructive, collaborative and innovative culture. Current direct reports include Operations Manager, Office Manager and soon to be added Ranger Unit anticipated to be 12 staff in total across all of YAC.</w:t>
      </w:r>
      <w:r w:rsidRPr="00C9473F">
        <w:rPr>
          <w:rFonts w:ascii="inherit" w:eastAsia="Times New Roman" w:hAnsi="inherit" w:cs="Times New Roman"/>
          <w:color w:val="000000"/>
          <w:lang w:eastAsia="en-GB"/>
        </w:rPr>
        <w:t> </w:t>
      </w:r>
    </w:p>
    <w:p w14:paraId="37E554C5" w14:textId="77777777" w:rsidR="00921AA7" w:rsidRPr="00921AA7" w:rsidRDefault="00921AA7" w:rsidP="00921AA7">
      <w:pPr>
        <w:numPr>
          <w:ilvl w:val="0"/>
          <w:numId w:val="1"/>
        </w:numPr>
        <w:ind w:left="300"/>
        <w:textAlignment w:val="baseline"/>
        <w:rPr>
          <w:rFonts w:ascii="inherit" w:eastAsia="Times New Roman" w:hAnsi="inherit" w:cs="Times New Roman"/>
          <w:color w:val="000000"/>
          <w:lang w:eastAsia="en-GB"/>
        </w:rPr>
      </w:pPr>
      <w:r w:rsidRPr="00921AA7">
        <w:rPr>
          <w:rFonts w:ascii="inherit" w:eastAsia="Times New Roman" w:hAnsi="inherit" w:cs="Times New Roman"/>
          <w:color w:val="000000"/>
          <w:lang w:eastAsia="en-GB"/>
        </w:rPr>
        <w:t>Being the ultimate responsible person for the commercial, occupational health and safety aspects of YAC as well as the legal obligations associated with being a PBC.</w:t>
      </w:r>
    </w:p>
    <w:p w14:paraId="73F1E5CD" w14:textId="77777777" w:rsidR="00921AA7" w:rsidRPr="00921AA7" w:rsidRDefault="00921AA7" w:rsidP="00921AA7">
      <w:pPr>
        <w:numPr>
          <w:ilvl w:val="0"/>
          <w:numId w:val="1"/>
        </w:numPr>
        <w:ind w:left="300"/>
        <w:textAlignment w:val="baseline"/>
        <w:rPr>
          <w:rFonts w:ascii="inherit" w:eastAsia="Times New Roman" w:hAnsi="inherit" w:cs="Times New Roman"/>
          <w:color w:val="000000"/>
          <w:lang w:eastAsia="en-GB"/>
        </w:rPr>
      </w:pPr>
      <w:r w:rsidRPr="00921AA7">
        <w:rPr>
          <w:rFonts w:ascii="inherit" w:eastAsia="Times New Roman" w:hAnsi="inherit" w:cs="Times New Roman"/>
          <w:color w:val="000000"/>
          <w:lang w:eastAsia="en-GB"/>
        </w:rPr>
        <w:t>Overseeing the construction of the $4M office to commence mid 2018.</w:t>
      </w:r>
      <w:r w:rsidRPr="00C9473F">
        <w:rPr>
          <w:rFonts w:ascii="inherit" w:eastAsia="Times New Roman" w:hAnsi="inherit" w:cs="Times New Roman"/>
          <w:color w:val="000000"/>
          <w:lang w:eastAsia="en-GB"/>
        </w:rPr>
        <w:t> </w:t>
      </w:r>
    </w:p>
    <w:p w14:paraId="2209DA51" w14:textId="77777777" w:rsidR="00921AA7" w:rsidRPr="00921AA7" w:rsidRDefault="00921AA7" w:rsidP="00921AA7">
      <w:pPr>
        <w:numPr>
          <w:ilvl w:val="0"/>
          <w:numId w:val="1"/>
        </w:numPr>
        <w:ind w:left="300"/>
        <w:textAlignment w:val="baseline"/>
        <w:rPr>
          <w:rFonts w:ascii="inherit" w:eastAsia="Times New Roman" w:hAnsi="inherit" w:cs="Times New Roman"/>
          <w:color w:val="000000"/>
          <w:lang w:eastAsia="en-GB"/>
        </w:rPr>
      </w:pPr>
      <w:r w:rsidRPr="00921AA7">
        <w:rPr>
          <w:rFonts w:ascii="inherit" w:eastAsia="Times New Roman" w:hAnsi="inherit" w:cs="Times New Roman"/>
          <w:color w:val="000000"/>
          <w:lang w:eastAsia="en-GB"/>
        </w:rPr>
        <w:lastRenderedPageBreak/>
        <w:t>Securing and managing the MJT&amp;W people's native title rights and interests and the Corporation's human, physical and financial resources, and ensuring that the MJT&amp;W peoples' culture and heritage are recorded, protected and shared in the community. </w:t>
      </w:r>
    </w:p>
    <w:p w14:paraId="6F091E2E" w14:textId="77777777" w:rsidR="00921AA7" w:rsidRPr="00921AA7" w:rsidRDefault="00921AA7" w:rsidP="00921AA7">
      <w:pPr>
        <w:numPr>
          <w:ilvl w:val="0"/>
          <w:numId w:val="1"/>
        </w:numPr>
        <w:ind w:left="300"/>
        <w:textAlignment w:val="baseline"/>
        <w:rPr>
          <w:rFonts w:ascii="inherit" w:eastAsia="Times New Roman" w:hAnsi="inherit" w:cs="Times New Roman"/>
          <w:color w:val="000000"/>
          <w:lang w:eastAsia="en-GB"/>
        </w:rPr>
      </w:pPr>
      <w:r w:rsidRPr="00921AA7">
        <w:rPr>
          <w:rFonts w:ascii="inherit" w:eastAsia="Times New Roman" w:hAnsi="inherit" w:cs="Times New Roman"/>
          <w:color w:val="000000"/>
          <w:lang w:eastAsia="en-GB"/>
        </w:rPr>
        <w:t>Providing advice to the respective Boards of Directors on strategic positioning, economic development opportunities and managing the Prescribed Body Corporate.</w:t>
      </w:r>
    </w:p>
    <w:p w14:paraId="4BD7B2DC" w14:textId="77777777" w:rsidR="00921AA7" w:rsidRPr="00921AA7" w:rsidRDefault="00921AA7" w:rsidP="00921AA7">
      <w:pPr>
        <w:numPr>
          <w:ilvl w:val="0"/>
          <w:numId w:val="1"/>
        </w:numPr>
        <w:ind w:left="300"/>
        <w:textAlignment w:val="baseline"/>
        <w:rPr>
          <w:rFonts w:ascii="inherit" w:eastAsia="Times New Roman" w:hAnsi="inherit" w:cs="Times New Roman"/>
          <w:color w:val="000000"/>
          <w:lang w:eastAsia="en-GB"/>
        </w:rPr>
      </w:pPr>
      <w:r w:rsidRPr="00921AA7">
        <w:rPr>
          <w:rFonts w:ascii="inherit" w:eastAsia="Times New Roman" w:hAnsi="inherit" w:cs="Times New Roman"/>
          <w:color w:val="000000"/>
          <w:lang w:eastAsia="en-GB"/>
        </w:rPr>
        <w:t>Engaging with MJT&amp;W community and all other stakeholders.</w:t>
      </w:r>
      <w:r w:rsidRPr="00C9473F">
        <w:rPr>
          <w:rFonts w:ascii="inherit" w:eastAsia="Times New Roman" w:hAnsi="inherit" w:cs="Times New Roman"/>
          <w:color w:val="000000"/>
          <w:lang w:eastAsia="en-GB"/>
        </w:rPr>
        <w:t> </w:t>
      </w:r>
    </w:p>
    <w:p w14:paraId="2CF58E58" w14:textId="77777777" w:rsidR="00921AA7" w:rsidRPr="00921AA7" w:rsidRDefault="00921AA7" w:rsidP="00921AA7">
      <w:pPr>
        <w:numPr>
          <w:ilvl w:val="0"/>
          <w:numId w:val="1"/>
        </w:numPr>
        <w:ind w:left="300"/>
        <w:textAlignment w:val="baseline"/>
        <w:rPr>
          <w:rFonts w:ascii="inherit" w:eastAsia="Times New Roman" w:hAnsi="inherit" w:cs="Times New Roman"/>
          <w:color w:val="000000"/>
          <w:lang w:eastAsia="en-GB"/>
        </w:rPr>
      </w:pPr>
      <w:r w:rsidRPr="00921AA7">
        <w:rPr>
          <w:rFonts w:ascii="inherit" w:eastAsia="Times New Roman" w:hAnsi="inherit" w:cs="Times New Roman"/>
          <w:color w:val="000000"/>
          <w:lang w:eastAsia="en-GB"/>
        </w:rPr>
        <w:t>Negotiating and representing YAC with all stakeholders whilst maintaining strong long term positive relationships.</w:t>
      </w:r>
    </w:p>
    <w:p w14:paraId="63629970" w14:textId="77777777" w:rsidR="00921AA7" w:rsidRPr="00921AA7" w:rsidRDefault="00921AA7" w:rsidP="00921AA7">
      <w:pPr>
        <w:numPr>
          <w:ilvl w:val="0"/>
          <w:numId w:val="1"/>
        </w:numPr>
        <w:ind w:left="300"/>
        <w:textAlignment w:val="baseline"/>
        <w:rPr>
          <w:rFonts w:ascii="inherit" w:eastAsia="Times New Roman" w:hAnsi="inherit" w:cs="Times New Roman"/>
          <w:color w:val="000000"/>
          <w:lang w:eastAsia="en-GB"/>
        </w:rPr>
      </w:pPr>
      <w:r w:rsidRPr="00921AA7">
        <w:rPr>
          <w:rFonts w:ascii="inherit" w:eastAsia="Times New Roman" w:hAnsi="inherit" w:cs="Times New Roman"/>
          <w:color w:val="000000"/>
          <w:lang w:eastAsia="en-GB"/>
        </w:rPr>
        <w:t>Implement recent trust review recommendations.</w:t>
      </w:r>
    </w:p>
    <w:p w14:paraId="58A544DD" w14:textId="77777777" w:rsidR="00921AA7" w:rsidRPr="00921AA7" w:rsidRDefault="00921AA7" w:rsidP="00921AA7">
      <w:pPr>
        <w:textAlignment w:val="baseline"/>
        <w:rPr>
          <w:rFonts w:ascii="Helvetica" w:hAnsi="Helvetica" w:cs="Times New Roman"/>
          <w:color w:val="000000"/>
          <w:lang w:eastAsia="en-GB"/>
        </w:rPr>
      </w:pPr>
      <w:r w:rsidRPr="00C9473F">
        <w:rPr>
          <w:rFonts w:ascii="inherit" w:hAnsi="inherit" w:cs="Times New Roman"/>
          <w:b/>
          <w:bCs/>
          <w:color w:val="000000"/>
          <w:bdr w:val="none" w:sz="0" w:space="0" w:color="auto" w:frame="1"/>
          <w:lang w:eastAsia="en-GB"/>
        </w:rPr>
        <w:t>The Ideal Candidate:</w:t>
      </w:r>
    </w:p>
    <w:p w14:paraId="574FB0B2" w14:textId="77777777" w:rsidR="00921AA7" w:rsidRPr="00921AA7" w:rsidRDefault="00921AA7" w:rsidP="00921AA7">
      <w:pPr>
        <w:numPr>
          <w:ilvl w:val="0"/>
          <w:numId w:val="2"/>
        </w:numPr>
        <w:ind w:left="300"/>
        <w:textAlignment w:val="baseline"/>
        <w:rPr>
          <w:rFonts w:ascii="inherit" w:eastAsia="Times New Roman" w:hAnsi="inherit" w:cs="Times New Roman"/>
          <w:color w:val="000000"/>
          <w:lang w:eastAsia="en-GB"/>
        </w:rPr>
      </w:pPr>
      <w:r w:rsidRPr="00921AA7">
        <w:rPr>
          <w:rFonts w:ascii="inherit" w:eastAsia="Times New Roman" w:hAnsi="inherit" w:cs="Times New Roman"/>
          <w:color w:val="000000"/>
          <w:lang w:eastAsia="en-GB"/>
        </w:rPr>
        <w:t>Previous indigenous working experience as a leader, stakeholder or community member.</w:t>
      </w:r>
    </w:p>
    <w:p w14:paraId="273A7169" w14:textId="77777777" w:rsidR="00921AA7" w:rsidRPr="00921AA7" w:rsidRDefault="00921AA7" w:rsidP="00921AA7">
      <w:pPr>
        <w:numPr>
          <w:ilvl w:val="0"/>
          <w:numId w:val="2"/>
        </w:numPr>
        <w:ind w:left="300"/>
        <w:textAlignment w:val="baseline"/>
        <w:rPr>
          <w:rFonts w:ascii="inherit" w:eastAsia="Times New Roman" w:hAnsi="inherit" w:cs="Times New Roman"/>
          <w:color w:val="000000"/>
          <w:lang w:eastAsia="en-GB"/>
        </w:rPr>
      </w:pPr>
      <w:r w:rsidRPr="00921AA7">
        <w:rPr>
          <w:rFonts w:ascii="inherit" w:eastAsia="Times New Roman" w:hAnsi="inherit" w:cs="Times New Roman"/>
          <w:color w:val="000000"/>
          <w:lang w:eastAsia="en-GB"/>
        </w:rPr>
        <w:t>Previous history of guiding a PBC from determination to visible and concrete benefits for the community.</w:t>
      </w:r>
    </w:p>
    <w:p w14:paraId="081D8D55" w14:textId="151FD169" w:rsidR="00921AA7" w:rsidRPr="00921AA7" w:rsidRDefault="00921AA7" w:rsidP="00921AA7">
      <w:pPr>
        <w:numPr>
          <w:ilvl w:val="0"/>
          <w:numId w:val="2"/>
        </w:numPr>
        <w:ind w:left="300"/>
        <w:textAlignment w:val="baseline"/>
        <w:rPr>
          <w:rFonts w:ascii="inherit" w:eastAsia="Times New Roman" w:hAnsi="inherit" w:cs="Times New Roman"/>
          <w:color w:val="000000"/>
          <w:lang w:eastAsia="en-GB"/>
        </w:rPr>
      </w:pPr>
      <w:r w:rsidRPr="00921AA7">
        <w:rPr>
          <w:rFonts w:ascii="inherit" w:eastAsia="Times New Roman" w:hAnsi="inherit" w:cs="Times New Roman"/>
          <w:color w:val="000000"/>
          <w:lang w:eastAsia="en-GB"/>
        </w:rPr>
        <w:t>An advanced leadership and influencing style to accom</w:t>
      </w:r>
      <w:r w:rsidR="00212378">
        <w:rPr>
          <w:rFonts w:ascii="inherit" w:eastAsia="Times New Roman" w:hAnsi="inherit" w:cs="Times New Roman"/>
          <w:color w:val="000000"/>
          <w:lang w:eastAsia="en-GB"/>
        </w:rPr>
        <w:t>m</w:t>
      </w:r>
      <w:r w:rsidRPr="00921AA7">
        <w:rPr>
          <w:rFonts w:ascii="inherit" w:eastAsia="Times New Roman" w:hAnsi="inherit" w:cs="Times New Roman"/>
          <w:color w:val="000000"/>
          <w:lang w:eastAsia="en-GB"/>
        </w:rPr>
        <w:t>odate different cultures, personalities and context which ensure interpersonal relationships are positive and long term focused.</w:t>
      </w:r>
    </w:p>
    <w:p w14:paraId="70C3B497" w14:textId="77777777" w:rsidR="00921AA7" w:rsidRPr="00921AA7" w:rsidRDefault="00921AA7" w:rsidP="00921AA7">
      <w:pPr>
        <w:numPr>
          <w:ilvl w:val="0"/>
          <w:numId w:val="2"/>
        </w:numPr>
        <w:ind w:left="300"/>
        <w:textAlignment w:val="baseline"/>
        <w:rPr>
          <w:rFonts w:ascii="inherit" w:eastAsia="Times New Roman" w:hAnsi="inherit" w:cs="Times New Roman"/>
          <w:color w:val="000000"/>
          <w:lang w:eastAsia="en-GB"/>
        </w:rPr>
      </w:pPr>
      <w:r w:rsidRPr="00921AA7">
        <w:rPr>
          <w:rFonts w:ascii="inherit" w:eastAsia="Times New Roman" w:hAnsi="inherit" w:cs="Times New Roman"/>
          <w:color w:val="000000"/>
          <w:lang w:eastAsia="en-GB"/>
        </w:rPr>
        <w:t>Advanced communication skills to match context and audience.</w:t>
      </w:r>
      <w:r w:rsidRPr="00C9473F">
        <w:rPr>
          <w:rFonts w:ascii="inherit" w:eastAsia="Times New Roman" w:hAnsi="inherit" w:cs="Times New Roman"/>
          <w:color w:val="000000"/>
          <w:lang w:eastAsia="en-GB"/>
        </w:rPr>
        <w:t> </w:t>
      </w:r>
    </w:p>
    <w:p w14:paraId="1EF40655" w14:textId="77777777" w:rsidR="00921AA7" w:rsidRPr="00921AA7" w:rsidRDefault="00921AA7" w:rsidP="00921AA7">
      <w:pPr>
        <w:numPr>
          <w:ilvl w:val="0"/>
          <w:numId w:val="2"/>
        </w:numPr>
        <w:ind w:left="300"/>
        <w:textAlignment w:val="baseline"/>
        <w:rPr>
          <w:rFonts w:ascii="inherit" w:eastAsia="Times New Roman" w:hAnsi="inherit" w:cs="Times New Roman"/>
          <w:color w:val="000000"/>
          <w:lang w:eastAsia="en-GB"/>
        </w:rPr>
      </w:pPr>
      <w:r w:rsidRPr="00921AA7">
        <w:rPr>
          <w:rFonts w:ascii="inherit" w:eastAsia="Times New Roman" w:hAnsi="inherit" w:cs="Times New Roman"/>
          <w:color w:val="000000"/>
          <w:lang w:eastAsia="en-GB"/>
        </w:rPr>
        <w:t>Learns, understands and respects MJT&amp;W people's Lore and Culture.</w:t>
      </w:r>
      <w:r w:rsidRPr="00C9473F">
        <w:rPr>
          <w:rFonts w:ascii="inherit" w:eastAsia="Times New Roman" w:hAnsi="inherit" w:cs="Times New Roman"/>
          <w:color w:val="000000"/>
          <w:lang w:eastAsia="en-GB"/>
        </w:rPr>
        <w:t> </w:t>
      </w:r>
    </w:p>
    <w:p w14:paraId="12A3BFED" w14:textId="77777777" w:rsidR="00921AA7" w:rsidRPr="00921AA7" w:rsidRDefault="00921AA7" w:rsidP="00921AA7">
      <w:pPr>
        <w:numPr>
          <w:ilvl w:val="0"/>
          <w:numId w:val="2"/>
        </w:numPr>
        <w:ind w:left="300"/>
        <w:textAlignment w:val="baseline"/>
        <w:rPr>
          <w:rFonts w:ascii="inherit" w:eastAsia="Times New Roman" w:hAnsi="inherit" w:cs="Times New Roman"/>
          <w:color w:val="000000"/>
          <w:lang w:eastAsia="en-GB"/>
        </w:rPr>
      </w:pPr>
      <w:r w:rsidRPr="00921AA7">
        <w:rPr>
          <w:rFonts w:ascii="inherit" w:eastAsia="Times New Roman" w:hAnsi="inherit" w:cs="Times New Roman"/>
          <w:color w:val="000000"/>
          <w:lang w:eastAsia="en-GB"/>
        </w:rPr>
        <w:t>Tertiary qualifications appropriate to the role.</w:t>
      </w:r>
      <w:r w:rsidRPr="00C9473F">
        <w:rPr>
          <w:rFonts w:ascii="inherit" w:eastAsia="Times New Roman" w:hAnsi="inherit" w:cs="Times New Roman"/>
          <w:color w:val="000000"/>
          <w:lang w:eastAsia="en-GB"/>
        </w:rPr>
        <w:t> </w:t>
      </w:r>
    </w:p>
    <w:p w14:paraId="2F06A0CB" w14:textId="77777777" w:rsidR="00921AA7" w:rsidRPr="00921AA7" w:rsidRDefault="00921AA7" w:rsidP="00921AA7">
      <w:pPr>
        <w:numPr>
          <w:ilvl w:val="0"/>
          <w:numId w:val="2"/>
        </w:numPr>
        <w:ind w:left="300"/>
        <w:textAlignment w:val="baseline"/>
        <w:rPr>
          <w:rFonts w:ascii="inherit" w:eastAsia="Times New Roman" w:hAnsi="inherit" w:cs="Times New Roman"/>
          <w:color w:val="000000"/>
          <w:lang w:eastAsia="en-GB"/>
        </w:rPr>
      </w:pPr>
      <w:r w:rsidRPr="00921AA7">
        <w:rPr>
          <w:rFonts w:ascii="inherit" w:eastAsia="Times New Roman" w:hAnsi="inherit" w:cs="Times New Roman"/>
          <w:color w:val="000000"/>
          <w:lang w:eastAsia="en-GB"/>
        </w:rPr>
        <w:t>Advanced financial literacy as well as the ability to translate and add meaning for those without the same level of financial literacy.</w:t>
      </w:r>
    </w:p>
    <w:p w14:paraId="2C536057" w14:textId="77777777" w:rsidR="00921AA7" w:rsidRPr="00921AA7" w:rsidRDefault="00921AA7" w:rsidP="00921AA7">
      <w:pPr>
        <w:numPr>
          <w:ilvl w:val="0"/>
          <w:numId w:val="2"/>
        </w:numPr>
        <w:ind w:left="300"/>
        <w:textAlignment w:val="baseline"/>
        <w:rPr>
          <w:rFonts w:ascii="inherit" w:eastAsia="Times New Roman" w:hAnsi="inherit" w:cs="Times New Roman"/>
          <w:color w:val="000000"/>
          <w:lang w:eastAsia="en-GB"/>
        </w:rPr>
      </w:pPr>
      <w:r w:rsidRPr="00921AA7">
        <w:rPr>
          <w:rFonts w:ascii="inherit" w:eastAsia="Times New Roman" w:hAnsi="inherit" w:cs="Times New Roman"/>
          <w:color w:val="000000"/>
          <w:lang w:eastAsia="en-GB"/>
        </w:rPr>
        <w:t>Commercial acumen.</w:t>
      </w:r>
      <w:r w:rsidRPr="00C9473F">
        <w:rPr>
          <w:rFonts w:ascii="inherit" w:eastAsia="Times New Roman" w:hAnsi="inherit" w:cs="Times New Roman"/>
          <w:color w:val="000000"/>
          <w:lang w:eastAsia="en-GB"/>
        </w:rPr>
        <w:t> </w:t>
      </w:r>
    </w:p>
    <w:p w14:paraId="15A3C638" w14:textId="77777777" w:rsidR="00921AA7" w:rsidRPr="00921AA7" w:rsidRDefault="00921AA7" w:rsidP="00921AA7">
      <w:pPr>
        <w:numPr>
          <w:ilvl w:val="0"/>
          <w:numId w:val="2"/>
        </w:numPr>
        <w:ind w:left="300"/>
        <w:textAlignment w:val="baseline"/>
        <w:rPr>
          <w:rFonts w:ascii="inherit" w:eastAsia="Times New Roman" w:hAnsi="inherit" w:cs="Times New Roman"/>
          <w:color w:val="000000"/>
          <w:lang w:eastAsia="en-GB"/>
        </w:rPr>
      </w:pPr>
      <w:r w:rsidRPr="00921AA7">
        <w:rPr>
          <w:rFonts w:ascii="inherit" w:eastAsia="Times New Roman" w:hAnsi="inherit" w:cs="Times New Roman"/>
          <w:color w:val="000000"/>
          <w:lang w:eastAsia="en-GB"/>
        </w:rPr>
        <w:t>Demonstrate a history of making sound decisions and have strong skills in strategic, operational and financial management to identify, plan and execute strategic activities.</w:t>
      </w:r>
    </w:p>
    <w:p w14:paraId="46F8194D" w14:textId="77777777" w:rsidR="00921AA7" w:rsidRPr="00921AA7" w:rsidRDefault="00921AA7" w:rsidP="00921AA7">
      <w:pPr>
        <w:numPr>
          <w:ilvl w:val="0"/>
          <w:numId w:val="2"/>
        </w:numPr>
        <w:ind w:left="300"/>
        <w:textAlignment w:val="baseline"/>
        <w:rPr>
          <w:rFonts w:ascii="inherit" w:eastAsia="Times New Roman" w:hAnsi="inherit" w:cs="Times New Roman"/>
          <w:color w:val="000000"/>
          <w:lang w:eastAsia="en-GB"/>
        </w:rPr>
      </w:pPr>
      <w:r w:rsidRPr="00921AA7">
        <w:rPr>
          <w:rFonts w:ascii="inherit" w:eastAsia="Times New Roman" w:hAnsi="inherit" w:cs="Times New Roman"/>
          <w:color w:val="000000"/>
          <w:lang w:eastAsia="en-GB"/>
        </w:rPr>
        <w:t>Demonstrates a history of creating strategy and implementation via an engaging and compelling leadership style.</w:t>
      </w:r>
    </w:p>
    <w:p w14:paraId="36EF7956" w14:textId="77777777" w:rsidR="00921AA7" w:rsidRPr="00921AA7" w:rsidRDefault="00921AA7" w:rsidP="00921AA7">
      <w:pPr>
        <w:numPr>
          <w:ilvl w:val="0"/>
          <w:numId w:val="2"/>
        </w:numPr>
        <w:ind w:left="300"/>
        <w:textAlignment w:val="baseline"/>
        <w:rPr>
          <w:rFonts w:ascii="inherit" w:eastAsia="Times New Roman" w:hAnsi="inherit" w:cs="Times New Roman"/>
          <w:color w:val="000000"/>
          <w:lang w:eastAsia="en-GB"/>
        </w:rPr>
      </w:pPr>
      <w:r w:rsidRPr="00921AA7">
        <w:rPr>
          <w:rFonts w:ascii="inherit" w:eastAsia="Times New Roman" w:hAnsi="inherit" w:cs="Times New Roman"/>
          <w:color w:val="000000"/>
          <w:lang w:eastAsia="en-GB"/>
        </w:rPr>
        <w:t>Skilled in mediation, conflict resolution and negotiation.</w:t>
      </w:r>
    </w:p>
    <w:p w14:paraId="1C0EB455" w14:textId="77777777" w:rsidR="00921AA7" w:rsidRPr="00921AA7" w:rsidRDefault="00921AA7" w:rsidP="00921AA7">
      <w:pPr>
        <w:textAlignment w:val="baseline"/>
        <w:rPr>
          <w:rFonts w:ascii="Helvetica" w:hAnsi="Helvetica" w:cs="Times New Roman"/>
          <w:color w:val="000000"/>
          <w:lang w:eastAsia="en-GB"/>
        </w:rPr>
      </w:pPr>
      <w:r w:rsidRPr="00C9473F">
        <w:rPr>
          <w:rFonts w:ascii="inherit" w:hAnsi="inherit" w:cs="Times New Roman"/>
          <w:b/>
          <w:bCs/>
          <w:color w:val="000000"/>
          <w:bdr w:val="none" w:sz="0" w:space="0" w:color="auto" w:frame="1"/>
          <w:lang w:eastAsia="en-GB"/>
        </w:rPr>
        <w:t>Closing date for applications is COB Thursday 14th September, however we would encourage interested candidates to express interest prior to this date.</w:t>
      </w:r>
    </w:p>
    <w:p w14:paraId="7B28DD6B" w14:textId="77777777" w:rsidR="00921AA7" w:rsidRPr="00921AA7" w:rsidRDefault="00921AA7" w:rsidP="00921AA7">
      <w:pPr>
        <w:spacing w:before="135" w:after="135"/>
        <w:textAlignment w:val="baseline"/>
        <w:rPr>
          <w:rFonts w:ascii="Helvetica" w:hAnsi="Helvetica" w:cs="Times New Roman"/>
          <w:color w:val="000000"/>
          <w:lang w:eastAsia="en-GB"/>
        </w:rPr>
      </w:pPr>
      <w:r w:rsidRPr="00921AA7">
        <w:rPr>
          <w:rFonts w:ascii="Helvetica" w:hAnsi="Helvetica" w:cs="Times New Roman"/>
          <w:color w:val="000000"/>
          <w:lang w:eastAsia="en-GB"/>
        </w:rPr>
        <w:t>A competitive remuneration package including housing, motor vehicle, will be negotiated with the successful candidate.</w:t>
      </w:r>
    </w:p>
    <w:p w14:paraId="69C34914" w14:textId="77777777" w:rsidR="00921AA7" w:rsidRPr="00921AA7" w:rsidRDefault="00921AA7" w:rsidP="00921AA7">
      <w:pPr>
        <w:textAlignment w:val="baseline"/>
        <w:rPr>
          <w:rFonts w:ascii="Helvetica" w:hAnsi="Helvetica" w:cs="Times New Roman"/>
          <w:color w:val="000000"/>
          <w:lang w:eastAsia="en-GB"/>
        </w:rPr>
      </w:pPr>
      <w:r w:rsidRPr="00C9473F">
        <w:rPr>
          <w:rFonts w:ascii="inherit" w:hAnsi="inherit" w:cs="Times New Roman"/>
          <w:b/>
          <w:bCs/>
          <w:color w:val="000000"/>
          <w:bdr w:val="none" w:sz="0" w:space="0" w:color="auto" w:frame="1"/>
          <w:lang w:eastAsia="en-GB"/>
        </w:rPr>
        <w:t>Your application.</w:t>
      </w:r>
    </w:p>
    <w:p w14:paraId="03D7842C" w14:textId="77777777" w:rsidR="00921AA7" w:rsidRPr="00921AA7" w:rsidRDefault="00921AA7" w:rsidP="00921AA7">
      <w:pPr>
        <w:spacing w:before="135" w:after="135"/>
        <w:textAlignment w:val="baseline"/>
        <w:rPr>
          <w:rFonts w:ascii="Helvetica" w:hAnsi="Helvetica" w:cs="Times New Roman"/>
          <w:color w:val="000000"/>
          <w:lang w:eastAsia="en-GB"/>
        </w:rPr>
      </w:pPr>
      <w:r w:rsidRPr="00921AA7">
        <w:rPr>
          <w:rFonts w:ascii="Helvetica" w:hAnsi="Helvetica" w:cs="Times New Roman"/>
          <w:color w:val="000000"/>
          <w:lang w:eastAsia="en-GB"/>
        </w:rPr>
        <w:t>Meelup Management is partnering with the YAC Board to conduct the selection process and can ensure privacy and confidentiality to all enquiries from local, interstate and overseas candidates.</w:t>
      </w:r>
    </w:p>
    <w:p w14:paraId="7DF641C8" w14:textId="77777777" w:rsidR="00921AA7" w:rsidRPr="00921AA7" w:rsidRDefault="00921AA7" w:rsidP="00921AA7">
      <w:pPr>
        <w:spacing w:before="135" w:after="135"/>
        <w:textAlignment w:val="baseline"/>
        <w:rPr>
          <w:rFonts w:ascii="Helvetica" w:hAnsi="Helvetica" w:cs="Times New Roman"/>
          <w:color w:val="000000"/>
          <w:lang w:eastAsia="en-GB"/>
        </w:rPr>
      </w:pPr>
      <w:r w:rsidRPr="00921AA7">
        <w:rPr>
          <w:rFonts w:ascii="Helvetica" w:hAnsi="Helvetica" w:cs="Times New Roman"/>
          <w:color w:val="000000"/>
          <w:lang w:eastAsia="en-GB"/>
        </w:rPr>
        <w:t>Please click APPLY NOW and send your résumé and cover letter outlining your specific qualifications, relevant experience and why you believe you are ideally suited to this opportunity. Alternatively you can email your resume to chris@meelup.com.au or call +61(0)418 914 862 for a confidential discussion and suitability for this role.</w:t>
      </w:r>
    </w:p>
    <w:p w14:paraId="6B467F87" w14:textId="77777777" w:rsidR="00802B44" w:rsidRPr="00C9473F" w:rsidRDefault="00AA45C6"/>
    <w:sectPr w:rsidR="00802B44" w:rsidRPr="00C9473F" w:rsidSect="00C320B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784B"/>
    <w:multiLevelType w:val="multilevel"/>
    <w:tmpl w:val="663C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6F7C13"/>
    <w:multiLevelType w:val="multilevel"/>
    <w:tmpl w:val="566C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A7"/>
    <w:rsid w:val="00212378"/>
    <w:rsid w:val="004946B3"/>
    <w:rsid w:val="00921AA7"/>
    <w:rsid w:val="00AA45C6"/>
    <w:rsid w:val="00C320B9"/>
    <w:rsid w:val="00C35575"/>
    <w:rsid w:val="00C9473F"/>
    <w:rsid w:val="00E42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EA2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AA7"/>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AA7"/>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921AA7"/>
    <w:rPr>
      <w:b/>
      <w:bCs/>
    </w:rPr>
  </w:style>
  <w:style w:type="character" w:customStyle="1" w:styleId="apple-converted-space">
    <w:name w:val="apple-converted-space"/>
    <w:basedOn w:val="DefaultParagraphFont"/>
    <w:rsid w:val="00921AA7"/>
  </w:style>
  <w:style w:type="character" w:customStyle="1" w:styleId="Heading1Char">
    <w:name w:val="Heading 1 Char"/>
    <w:basedOn w:val="DefaultParagraphFont"/>
    <w:link w:val="Heading1"/>
    <w:uiPriority w:val="9"/>
    <w:rsid w:val="00921AA7"/>
    <w:rPr>
      <w:rFonts w:ascii="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AA45C6"/>
    <w:rPr>
      <w:rFonts w:ascii="Tahoma" w:hAnsi="Tahoma" w:cs="Tahoma"/>
      <w:sz w:val="16"/>
      <w:szCs w:val="16"/>
    </w:rPr>
  </w:style>
  <w:style w:type="character" w:customStyle="1" w:styleId="BalloonTextChar">
    <w:name w:val="Balloon Text Char"/>
    <w:basedOn w:val="DefaultParagraphFont"/>
    <w:link w:val="BalloonText"/>
    <w:uiPriority w:val="99"/>
    <w:semiHidden/>
    <w:rsid w:val="00AA4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AA7"/>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AA7"/>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921AA7"/>
    <w:rPr>
      <w:b/>
      <w:bCs/>
    </w:rPr>
  </w:style>
  <w:style w:type="character" w:customStyle="1" w:styleId="apple-converted-space">
    <w:name w:val="apple-converted-space"/>
    <w:basedOn w:val="DefaultParagraphFont"/>
    <w:rsid w:val="00921AA7"/>
  </w:style>
  <w:style w:type="character" w:customStyle="1" w:styleId="Heading1Char">
    <w:name w:val="Heading 1 Char"/>
    <w:basedOn w:val="DefaultParagraphFont"/>
    <w:link w:val="Heading1"/>
    <w:uiPriority w:val="9"/>
    <w:rsid w:val="00921AA7"/>
    <w:rPr>
      <w:rFonts w:ascii="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AA45C6"/>
    <w:rPr>
      <w:rFonts w:ascii="Tahoma" w:hAnsi="Tahoma" w:cs="Tahoma"/>
      <w:sz w:val="16"/>
      <w:szCs w:val="16"/>
    </w:rPr>
  </w:style>
  <w:style w:type="character" w:customStyle="1" w:styleId="BalloonTextChar">
    <w:name w:val="Balloon Text Char"/>
    <w:basedOn w:val="DefaultParagraphFont"/>
    <w:link w:val="BalloonText"/>
    <w:uiPriority w:val="99"/>
    <w:semiHidden/>
    <w:rsid w:val="00AA4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0335">
      <w:bodyDiv w:val="1"/>
      <w:marLeft w:val="0"/>
      <w:marRight w:val="0"/>
      <w:marTop w:val="0"/>
      <w:marBottom w:val="0"/>
      <w:divBdr>
        <w:top w:val="none" w:sz="0" w:space="0" w:color="auto"/>
        <w:left w:val="none" w:sz="0" w:space="0" w:color="auto"/>
        <w:bottom w:val="none" w:sz="0" w:space="0" w:color="auto"/>
        <w:right w:val="none" w:sz="0" w:space="0" w:color="auto"/>
      </w:divBdr>
    </w:div>
    <w:div w:id="1610118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B9DAD66552AF17408AD8BF3F54B56788" ma:contentTypeVersion="4" ma:contentTypeDescription="PMC Document" ma:contentTypeScope="" ma:versionID="c1d854e1e2f19cda0715d7a427949aa8">
  <xsd:schema xmlns:xsd="http://www.w3.org/2001/XMLSchema" xmlns:xs="http://www.w3.org/2001/XMLSchema" xmlns:p="http://schemas.microsoft.com/office/2006/metadata/properties" xmlns:ns2="9001a484-7fff-4235-805e-78b0c2006a64" xmlns:ns3="685f9fda-bd71-4433-b331-92feb9553089" targetNamespace="http://schemas.microsoft.com/office/2006/metadata/properties" ma:root="true" ma:fieldsID="a0d79f8ccf80a0c2e7e3f622e3e4df11" ns2:_="" ns3:_="">
    <xsd:import namespace="9001a484-7fff-4235-805e-78b0c2006a64"/>
    <xsd:import namespace="685f9fda-bd71-4433-b331-92feb9553089"/>
    <xsd:element name="properties">
      <xsd:complexType>
        <xsd:sequence>
          <xsd:element name="documentManagement">
            <xsd:complexType>
              <xsd:all>
                <xsd:element ref="ns3:NonRecordJustification"/>
                <xsd:element ref="ns2:mc5611b894cf49d8aeeb8ebf39dc09bc" minOccurs="0"/>
                <xsd:element ref="ns2:TaxCatchAll" minOccurs="0"/>
                <xsd:element ref="ns2:TaxCatchAllLabel" minOccurs="0"/>
                <xsd:element ref="ns2:jd1c641577414dfdab1686c9d5d0dbd0" minOccurs="0"/>
                <xsd:element ref="ns2:PMCNotes" minOccurs="0"/>
                <xsd:element ref="ns2:ShareHu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1a484-7fff-4235-805e-78b0c2006a64" elementFormDefault="qualified">
    <xsd:import namespace="http://schemas.microsoft.com/office/2006/documentManagement/types"/>
    <xsd:import namespace="http://schemas.microsoft.com/office/infopath/2007/PartnerControls"/>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131ba14-0dfd-4cdc-b21d-1ac306223c9a}" ma:internalName="TaxCatchAll" ma:showField="CatchAllData" ma:web="9001a484-7fff-4235-805e-78b0c2006a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131ba14-0dfd-4cdc-b21d-1ac306223c9a}" ma:internalName="TaxCatchAllLabel" ma:readOnly="true" ma:showField="CatchAllDataLabel" ma:web="9001a484-7fff-4235-805e-78b0c2006a64">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PMCNotes" ma:index="15" nillable="true" ma:displayName="Notes" ma:internalName="PMCNotes">
      <xsd:simpleType>
        <xsd:restriction base="dms:Note">
          <xsd:maxLength value="255"/>
        </xsd:restriction>
      </xsd:simpleType>
    </xsd:element>
    <xsd:element name="ShareHubID" ma:index="16" nillable="true" ma:displayName="Record ID" ma:indexed="true" ma:internalName="ShareHub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9001a484-7fff-4235-805e-78b0c2006a6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9001a484-7fff-4235-805e-78b0c2006a64">
      <Terms xmlns="http://schemas.microsoft.com/office/infopath/2007/PartnerControls"/>
    </jd1c641577414dfdab1686c9d5d0dbd0>
    <TaxCatchAll xmlns="9001a484-7fff-4235-805e-78b0c2006a64">
      <Value>1</Value>
    </TaxCatchAll>
    <ShareHubID xmlns="9001a484-7fff-4235-805e-78b0c2006a64">UDOC17-331233</ShareHubID>
    <PMCNotes xmlns="9001a484-7fff-4235-805e-78b0c2006a64"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46398E08-E301-4068-B556-7F837D2A601A}"/>
</file>

<file path=customXml/itemProps2.xml><?xml version="1.0" encoding="utf-8"?>
<ds:datastoreItem xmlns:ds="http://schemas.openxmlformats.org/officeDocument/2006/customXml" ds:itemID="{2EEFD48D-62DB-4DFC-AE34-5120764BACDF}"/>
</file>

<file path=customXml/itemProps3.xml><?xml version="1.0" encoding="utf-8"?>
<ds:datastoreItem xmlns:ds="http://schemas.openxmlformats.org/officeDocument/2006/customXml" ds:itemID="{5C6F2A47-51B5-4550-8BBA-BD0831FE3CB2}"/>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STYLES, Catherine</cp:lastModifiedBy>
  <cp:revision>2</cp:revision>
  <dcterms:created xsi:type="dcterms:W3CDTF">2017-08-29T00:20:00Z</dcterms:created>
  <dcterms:modified xsi:type="dcterms:W3CDTF">2017-08-29T00:20:00Z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0x0101002825A64A6E1845A99A9D8EE8A5686ECB00B9DAD66552AF17408AD8BF3F54B56788</vt:lpwstr>
  </property>
  <property fmtid="{D5CDD505-2E9C-101B-9397-08002B2CF9AE}" pid="3" name="HPRMSecurityLevel">
    <vt:lpwstr>1;#UNCLASSIFIED|9c49a7c7-17c7-412f-8077-62dec89b9196</vt:lpwstr>
  </property>
  <property fmtid="{D5CDD505-2E9C-101B-9397-08002B2CF9AE}" pid="4" name="HPRMSecurityCaveat">
    <vt:lpwstr/>
  </property>
</Properties>
</file>