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C8" w:rsidRDefault="005005C8" w:rsidP="00AA30AF">
      <w:pPr>
        <w:ind w:left="1134"/>
      </w:pPr>
    </w:p>
    <w:p w:rsidR="00AA30AF" w:rsidRPr="0030338D" w:rsidRDefault="00AA30AF" w:rsidP="00AA30AF">
      <w:pPr>
        <w:pStyle w:val="Title"/>
        <w:rPr>
          <w:rFonts w:asciiTheme="minorHAnsi" w:hAnsiTheme="minorHAnsi"/>
          <w:color w:val="000000"/>
          <w:sz w:val="24"/>
          <w:szCs w:val="24"/>
        </w:rPr>
      </w:pPr>
      <w:r w:rsidRPr="0030338D">
        <w:rPr>
          <w:rFonts w:asciiTheme="minorHAnsi" w:hAnsiTheme="minorHAnsi"/>
          <w:color w:val="000000"/>
          <w:sz w:val="24"/>
          <w:szCs w:val="24"/>
        </w:rPr>
        <w:t>POSITION DESCRIPTION</w:t>
      </w:r>
    </w:p>
    <w:p w:rsidR="00AA30AF" w:rsidRDefault="0011728C" w:rsidP="00AA30AF">
      <w:pPr>
        <w:jc w:val="center"/>
        <w:rPr>
          <w:rFonts w:asciiTheme="minorHAnsi" w:hAnsiTheme="minorHAnsi"/>
          <w:b/>
          <w:color w:val="000000"/>
          <w:sz w:val="24"/>
          <w:szCs w:val="24"/>
        </w:rPr>
      </w:pPr>
      <w:r>
        <w:rPr>
          <w:rFonts w:asciiTheme="minorHAnsi" w:hAnsiTheme="minorHAnsi"/>
          <w:b/>
          <w:color w:val="000000"/>
          <w:sz w:val="24"/>
          <w:szCs w:val="24"/>
        </w:rPr>
        <w:t xml:space="preserve">Deputy Principal Legal Officer </w:t>
      </w:r>
    </w:p>
    <w:p w:rsidR="00A244CD" w:rsidRPr="0030338D" w:rsidRDefault="00A244CD" w:rsidP="00AA30AF">
      <w:pPr>
        <w:jc w:val="center"/>
        <w:rPr>
          <w:rFonts w:asciiTheme="minorHAnsi" w:hAnsiTheme="minorHAnsi"/>
          <w:b/>
          <w:color w:val="000000"/>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06"/>
        <w:gridCol w:w="6116"/>
      </w:tblGrid>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Position Title</w:t>
            </w:r>
          </w:p>
        </w:tc>
        <w:tc>
          <w:tcPr>
            <w:tcW w:w="6116" w:type="dxa"/>
          </w:tcPr>
          <w:p w:rsidR="00AA30AF" w:rsidRPr="0030338D" w:rsidRDefault="00AC2F22" w:rsidP="00AA30AF">
            <w:pPr>
              <w:spacing w:after="0" w:line="240" w:lineRule="auto"/>
              <w:rPr>
                <w:rFonts w:asciiTheme="minorHAnsi" w:hAnsiTheme="minorHAnsi"/>
              </w:rPr>
            </w:pPr>
            <w:r>
              <w:rPr>
                <w:rFonts w:asciiTheme="minorHAnsi" w:hAnsiTheme="minorHAnsi"/>
              </w:rPr>
              <w:t>Deputy Principal Legal Officer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Location</w:t>
            </w:r>
          </w:p>
        </w:tc>
        <w:tc>
          <w:tcPr>
            <w:tcW w:w="6116" w:type="dxa"/>
          </w:tcPr>
          <w:p w:rsidR="00AA30AF" w:rsidRPr="0030338D" w:rsidRDefault="006B3447" w:rsidP="00AA30AF">
            <w:pPr>
              <w:pStyle w:val="Footer"/>
              <w:tabs>
                <w:tab w:val="left" w:pos="3261"/>
              </w:tabs>
              <w:rPr>
                <w:rFonts w:asciiTheme="minorHAnsi" w:hAnsiTheme="minorHAnsi"/>
              </w:rPr>
            </w:pPr>
            <w:r>
              <w:rPr>
                <w:rFonts w:asciiTheme="minorHAnsi" w:hAnsiTheme="minorHAnsi"/>
              </w:rPr>
              <w:t>Casuarina</w:t>
            </w:r>
            <w:r w:rsidR="00C929BF">
              <w:rPr>
                <w:rFonts w:asciiTheme="minorHAnsi" w:hAnsiTheme="minorHAnsi"/>
              </w:rPr>
              <w:t xml:space="preserve"> or Katherine</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Salary</w:t>
            </w:r>
          </w:p>
        </w:tc>
        <w:tc>
          <w:tcPr>
            <w:tcW w:w="611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 xml:space="preserve">NT SACS Award </w:t>
            </w:r>
          </w:p>
          <w:p w:rsidR="00AA30AF" w:rsidRPr="0030338D" w:rsidRDefault="00B7179B" w:rsidP="00C929BF">
            <w:pPr>
              <w:spacing w:after="0" w:line="240" w:lineRule="auto"/>
              <w:rPr>
                <w:rFonts w:asciiTheme="minorHAnsi" w:hAnsiTheme="minorHAnsi"/>
              </w:rPr>
            </w:pPr>
            <w:r>
              <w:rPr>
                <w:rFonts w:asciiTheme="minorHAnsi" w:hAnsiTheme="minorHAnsi"/>
              </w:rPr>
              <w:t>Salary packaging is offered.</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Contact Officer</w:t>
            </w:r>
          </w:p>
        </w:tc>
        <w:tc>
          <w:tcPr>
            <w:tcW w:w="6116" w:type="dxa"/>
          </w:tcPr>
          <w:p w:rsidR="00AA30AF" w:rsidRPr="0030338D" w:rsidRDefault="0030338D" w:rsidP="0030338D">
            <w:pPr>
              <w:spacing w:after="0" w:line="240" w:lineRule="auto"/>
              <w:rPr>
                <w:rFonts w:asciiTheme="minorHAnsi" w:hAnsiTheme="minorHAnsi"/>
              </w:rPr>
            </w:pPr>
            <w:r>
              <w:rPr>
                <w:rFonts w:asciiTheme="minorHAnsi" w:hAnsiTheme="minorHAnsi"/>
              </w:rPr>
              <w:t>Natalie Maher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Closing Date</w:t>
            </w:r>
          </w:p>
        </w:tc>
        <w:tc>
          <w:tcPr>
            <w:tcW w:w="6116" w:type="dxa"/>
          </w:tcPr>
          <w:p w:rsidR="00AA30AF" w:rsidRPr="0030338D" w:rsidRDefault="007E047E" w:rsidP="0030338D">
            <w:pPr>
              <w:spacing w:after="0" w:line="240" w:lineRule="auto"/>
              <w:rPr>
                <w:rFonts w:asciiTheme="minorHAnsi" w:hAnsiTheme="minorHAnsi"/>
              </w:rPr>
            </w:pPr>
            <w:r>
              <w:rPr>
                <w:rFonts w:asciiTheme="minorHAnsi" w:hAnsiTheme="minorHAnsi"/>
              </w:rPr>
              <w:t>14 July 2017</w:t>
            </w:r>
            <w:bookmarkStart w:id="0" w:name="_GoBack"/>
            <w:bookmarkEnd w:id="0"/>
          </w:p>
        </w:tc>
      </w:tr>
    </w:tbl>
    <w:p w:rsidR="00AA30AF" w:rsidRPr="0030338D" w:rsidRDefault="00AA30AF" w:rsidP="00AA30AF">
      <w:pPr>
        <w:ind w:left="1134"/>
        <w:rPr>
          <w:rFonts w:asciiTheme="minorHAnsi" w:hAnsiTheme="minorHAnsi"/>
        </w:rPr>
      </w:pPr>
    </w:p>
    <w:p w:rsidR="00AA30AF" w:rsidRPr="0030338D" w:rsidRDefault="0030338D" w:rsidP="0030338D">
      <w:pPr>
        <w:spacing w:after="120" w:line="240" w:lineRule="auto"/>
        <w:ind w:left="1134"/>
        <w:rPr>
          <w:rFonts w:asciiTheme="minorHAnsi" w:hAnsiTheme="minorHAnsi"/>
          <w:b/>
        </w:rPr>
      </w:pPr>
      <w:r>
        <w:rPr>
          <w:rFonts w:asciiTheme="minorHAnsi" w:hAnsiTheme="minorHAnsi"/>
          <w:b/>
        </w:rPr>
        <w:t>Submitting your application</w:t>
      </w:r>
    </w:p>
    <w:p w:rsidR="00AA30AF" w:rsidRPr="0030338D" w:rsidRDefault="00AA30AF" w:rsidP="00AA30AF">
      <w:pPr>
        <w:ind w:left="1134"/>
        <w:rPr>
          <w:rFonts w:asciiTheme="minorHAnsi" w:hAnsiTheme="minorHAnsi"/>
        </w:rPr>
      </w:pPr>
      <w:r w:rsidRPr="0030338D">
        <w:rPr>
          <w:rFonts w:asciiTheme="minorHAnsi" w:hAnsiTheme="minorHAnsi"/>
        </w:rPr>
        <w:t>Your application must be received no later than 4</w:t>
      </w:r>
      <w:r w:rsidR="005A39D3">
        <w:rPr>
          <w:rFonts w:asciiTheme="minorHAnsi" w:hAnsiTheme="minorHAnsi"/>
        </w:rPr>
        <w:t>.00</w:t>
      </w:r>
      <w:r w:rsidRPr="0030338D">
        <w:rPr>
          <w:rFonts w:asciiTheme="minorHAnsi" w:hAnsiTheme="minorHAnsi"/>
        </w:rPr>
        <w:t>pm on the advertised closing date. Late applications will not be accepted unless you have an agreement with the Contact Officer to submit your application after the closing date.   Applications must include a copy of your resume or curriculum vitae and a document addressing both the Position Specific and the Generic Selection Criteria.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27"/>
        <w:gridCol w:w="6095"/>
      </w:tblGrid>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 xml:space="preserve">E-mail Address </w:t>
            </w:r>
          </w:p>
        </w:tc>
        <w:tc>
          <w:tcPr>
            <w:tcW w:w="6095" w:type="dxa"/>
          </w:tcPr>
          <w:p w:rsidR="00AA30AF" w:rsidRPr="0030338D" w:rsidRDefault="007E047E" w:rsidP="00B7179B">
            <w:pPr>
              <w:spacing w:after="0" w:line="240" w:lineRule="auto"/>
              <w:rPr>
                <w:rFonts w:asciiTheme="minorHAnsi" w:hAnsiTheme="minorHAnsi"/>
              </w:rPr>
            </w:pPr>
            <w:hyperlink r:id="rId7" w:history="1">
              <w:r w:rsidR="00B7179B" w:rsidRPr="00B82530">
                <w:rPr>
                  <w:rStyle w:val="Hyperlink"/>
                  <w:rFonts w:asciiTheme="minorHAnsi" w:hAnsiTheme="minorHAnsi"/>
                </w:rPr>
                <w:t>nmaher@naafls.com.au</w:t>
              </w:r>
            </w:hyperlink>
            <w:r w:rsidR="00AA30AF" w:rsidRPr="0030338D">
              <w:rPr>
                <w:rFonts w:asciiTheme="minorHAnsi" w:hAnsiTheme="minorHAnsi"/>
              </w:rPr>
              <w:t xml:space="preserve"> </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Postal Address</w:t>
            </w:r>
          </w:p>
        </w:tc>
        <w:tc>
          <w:tcPr>
            <w:tcW w:w="6095" w:type="dxa"/>
          </w:tcPr>
          <w:p w:rsidR="00AA30AF" w:rsidRPr="0030338D" w:rsidRDefault="0030338D" w:rsidP="00AA30AF">
            <w:pPr>
              <w:spacing w:after="0" w:line="240" w:lineRule="auto"/>
              <w:rPr>
                <w:rFonts w:asciiTheme="minorHAnsi" w:hAnsiTheme="minorHAnsi"/>
              </w:rPr>
            </w:pPr>
            <w:r>
              <w:rPr>
                <w:rFonts w:asciiTheme="minorHAnsi" w:hAnsiTheme="minorHAnsi"/>
              </w:rPr>
              <w:t>PO Box 43104</w:t>
            </w:r>
          </w:p>
          <w:p w:rsidR="00AA30AF" w:rsidRPr="0030338D" w:rsidRDefault="0030338D" w:rsidP="0030338D">
            <w:pPr>
              <w:spacing w:after="0" w:line="240" w:lineRule="auto"/>
              <w:rPr>
                <w:rFonts w:asciiTheme="minorHAnsi" w:hAnsiTheme="minorHAnsi"/>
              </w:rPr>
            </w:pPr>
            <w:r>
              <w:rPr>
                <w:rFonts w:asciiTheme="minorHAnsi" w:hAnsiTheme="minorHAnsi"/>
              </w:rPr>
              <w:t>Casuarina  NT  0811</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Hand Delivery</w:t>
            </w:r>
          </w:p>
          <w:p w:rsidR="00AA30AF" w:rsidRPr="0030338D" w:rsidRDefault="00AA30AF" w:rsidP="00AA30AF">
            <w:pPr>
              <w:spacing w:after="0" w:line="240" w:lineRule="auto"/>
              <w:rPr>
                <w:rFonts w:asciiTheme="minorHAnsi" w:hAnsiTheme="minorHAnsi"/>
                <w:b/>
              </w:rPr>
            </w:pPr>
            <w:r w:rsidRPr="0030338D">
              <w:rPr>
                <w:rFonts w:asciiTheme="minorHAnsi" w:hAnsiTheme="minorHAnsi"/>
                <w:b/>
              </w:rPr>
              <w:t>Address</w:t>
            </w:r>
          </w:p>
        </w:tc>
        <w:tc>
          <w:tcPr>
            <w:tcW w:w="6095" w:type="dxa"/>
          </w:tcPr>
          <w:p w:rsidR="00AA30AF" w:rsidRDefault="0030338D" w:rsidP="00AA30AF">
            <w:pPr>
              <w:spacing w:after="0" w:line="240" w:lineRule="auto"/>
              <w:rPr>
                <w:rFonts w:asciiTheme="minorHAnsi" w:hAnsiTheme="minorHAnsi"/>
              </w:rPr>
            </w:pPr>
            <w:r>
              <w:rPr>
                <w:rFonts w:asciiTheme="minorHAnsi" w:hAnsiTheme="minorHAnsi"/>
              </w:rPr>
              <w:t>32 Dripstone Road</w:t>
            </w:r>
          </w:p>
          <w:p w:rsidR="0030338D" w:rsidRPr="0030338D" w:rsidRDefault="0030338D" w:rsidP="00AA30AF">
            <w:pPr>
              <w:spacing w:after="0" w:line="240" w:lineRule="auto"/>
              <w:rPr>
                <w:rFonts w:asciiTheme="minorHAnsi" w:hAnsiTheme="minorHAnsi"/>
              </w:rPr>
            </w:pPr>
            <w:r>
              <w:rPr>
                <w:rFonts w:asciiTheme="minorHAnsi" w:hAnsiTheme="minorHAnsi"/>
              </w:rPr>
              <w:t>Casuarina  NT  0810</w:t>
            </w:r>
          </w:p>
        </w:tc>
      </w:tr>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Facsimile</w:t>
            </w:r>
          </w:p>
        </w:tc>
        <w:tc>
          <w:tcPr>
            <w:tcW w:w="6095" w:type="dxa"/>
          </w:tcPr>
          <w:p w:rsidR="00AA30AF" w:rsidRPr="0030338D" w:rsidRDefault="00AA30AF" w:rsidP="0030338D">
            <w:pPr>
              <w:spacing w:after="0" w:line="240" w:lineRule="auto"/>
              <w:rPr>
                <w:rFonts w:asciiTheme="minorHAnsi" w:hAnsiTheme="minorHAnsi"/>
              </w:rPr>
            </w:pPr>
            <w:r w:rsidRPr="0030338D">
              <w:rPr>
                <w:rFonts w:asciiTheme="minorHAnsi" w:hAnsiTheme="minorHAnsi"/>
              </w:rPr>
              <w:t xml:space="preserve">(08) </w:t>
            </w:r>
            <w:r w:rsidR="0030338D">
              <w:rPr>
                <w:rFonts w:asciiTheme="minorHAnsi" w:hAnsiTheme="minorHAnsi"/>
              </w:rPr>
              <w:t>8927 5942</w:t>
            </w:r>
          </w:p>
        </w:tc>
      </w:tr>
    </w:tbl>
    <w:p w:rsidR="0030338D" w:rsidRDefault="0030338D" w:rsidP="00AA30AF">
      <w:pPr>
        <w:ind w:left="1134"/>
        <w:rPr>
          <w:rFonts w:asciiTheme="minorHAnsi" w:hAnsiTheme="minorHAnsi"/>
        </w:rPr>
      </w:pPr>
    </w:p>
    <w:p w:rsidR="0030338D" w:rsidRDefault="0030338D">
      <w:pPr>
        <w:spacing w:after="0" w:line="240" w:lineRule="auto"/>
        <w:rPr>
          <w:rFonts w:asciiTheme="minorHAnsi" w:hAnsiTheme="minorHAnsi"/>
        </w:rPr>
      </w:pPr>
      <w:r>
        <w:rPr>
          <w:rFonts w:asciiTheme="minorHAnsi" w:hAnsiTheme="minorHAnsi"/>
        </w:rPr>
        <w:br w:type="page"/>
      </w:r>
    </w:p>
    <w:p w:rsidR="00AA30AF" w:rsidRDefault="0030338D" w:rsidP="00AA30AF">
      <w:pPr>
        <w:pStyle w:val="BodyTextIndent2"/>
        <w:keepNext/>
        <w:keepLines/>
        <w:ind w:firstLine="0"/>
        <w:jc w:val="center"/>
        <w:rPr>
          <w:rFonts w:asciiTheme="minorHAnsi" w:hAnsiTheme="minorHAnsi"/>
          <w:color w:val="D95A1A"/>
        </w:rPr>
      </w:pPr>
      <w:r>
        <w:rPr>
          <w:rFonts w:asciiTheme="minorHAnsi" w:hAnsiTheme="minorHAnsi"/>
          <w:color w:val="D95A1A"/>
        </w:rPr>
        <w:lastRenderedPageBreak/>
        <w:t>North Australian Aboriginal Family Legal Service</w:t>
      </w:r>
    </w:p>
    <w:p w:rsidR="0030338D" w:rsidRPr="0030338D" w:rsidRDefault="00B7179B" w:rsidP="00AA30AF">
      <w:pPr>
        <w:pStyle w:val="BodyTextIndent2"/>
        <w:keepNext/>
        <w:keepLines/>
        <w:ind w:firstLine="0"/>
        <w:jc w:val="center"/>
        <w:rPr>
          <w:rFonts w:asciiTheme="minorHAnsi" w:hAnsiTheme="minorHAnsi"/>
        </w:rPr>
      </w:pPr>
      <w:r>
        <w:rPr>
          <w:rFonts w:asciiTheme="minorHAnsi" w:hAnsiTheme="minorHAnsi"/>
          <w:color w:val="D95A1A"/>
        </w:rPr>
        <w:t>(NAAF</w:t>
      </w:r>
      <w:r w:rsidR="0030338D">
        <w:rPr>
          <w:rFonts w:asciiTheme="minorHAnsi" w:hAnsiTheme="minorHAnsi"/>
          <w:color w:val="D95A1A"/>
        </w:rPr>
        <w:t>LS)</w:t>
      </w:r>
    </w:p>
    <w:p w:rsidR="00AA30AF" w:rsidRPr="0030338D" w:rsidRDefault="00AA30AF" w:rsidP="00AA30AF">
      <w:pPr>
        <w:pStyle w:val="BodyTextIndent2"/>
        <w:keepNext/>
        <w:keepLines/>
        <w:ind w:firstLine="0"/>
        <w:jc w:val="center"/>
        <w:rPr>
          <w:rFonts w:asciiTheme="minorHAnsi" w:hAnsiTheme="minorHAnsi"/>
          <w:sz w:val="22"/>
          <w:szCs w:val="22"/>
        </w:rPr>
      </w:pPr>
    </w:p>
    <w:p w:rsidR="00B7179B" w:rsidRDefault="00B7179B" w:rsidP="00C83BAF">
      <w:pPr>
        <w:pStyle w:val="BodyTextIndent2"/>
        <w:tabs>
          <w:tab w:val="clear" w:pos="1134"/>
          <w:tab w:val="num" w:pos="0"/>
        </w:tabs>
        <w:ind w:left="0" w:firstLine="0"/>
        <w:rPr>
          <w:rFonts w:asciiTheme="minorHAnsi" w:hAnsiTheme="minorHAnsi"/>
          <w:b w:val="0"/>
          <w:sz w:val="22"/>
          <w:szCs w:val="22"/>
        </w:rPr>
      </w:pPr>
      <w:r w:rsidRPr="008D0340">
        <w:rPr>
          <w:rFonts w:asciiTheme="minorHAnsi" w:hAnsiTheme="minorHAnsi"/>
          <w:b w:val="0"/>
          <w:sz w:val="22"/>
          <w:szCs w:val="22"/>
        </w:rPr>
        <w:t xml:space="preserve">NAAFLS is a government </w:t>
      </w:r>
      <w:r>
        <w:rPr>
          <w:rFonts w:asciiTheme="minorHAnsi" w:hAnsiTheme="minorHAnsi"/>
          <w:b w:val="0"/>
          <w:sz w:val="22"/>
          <w:szCs w:val="22"/>
        </w:rPr>
        <w:t xml:space="preserve">funded Aboriginal organisation </w:t>
      </w:r>
      <w:r w:rsidRPr="008D0340">
        <w:rPr>
          <w:rFonts w:asciiTheme="minorHAnsi" w:hAnsiTheme="minorHAnsi"/>
          <w:b w:val="0"/>
          <w:sz w:val="22"/>
          <w:szCs w:val="22"/>
        </w:rPr>
        <w:t>and NACLC accredited</w:t>
      </w:r>
      <w:r w:rsidR="00C83BAF">
        <w:rPr>
          <w:rFonts w:asciiTheme="minorHAnsi" w:hAnsiTheme="minorHAnsi"/>
          <w:b w:val="0"/>
          <w:sz w:val="22"/>
          <w:szCs w:val="22"/>
        </w:rPr>
        <w:t xml:space="preserve"> </w:t>
      </w:r>
      <w:r w:rsidRPr="008D0340">
        <w:rPr>
          <w:rFonts w:asciiTheme="minorHAnsi" w:hAnsiTheme="minorHAnsi"/>
          <w:b w:val="0"/>
          <w:sz w:val="22"/>
          <w:szCs w:val="22"/>
        </w:rPr>
        <w:t xml:space="preserve">community legal service. We provide </w:t>
      </w:r>
      <w:r>
        <w:rPr>
          <w:rFonts w:asciiTheme="minorHAnsi" w:hAnsiTheme="minorHAnsi"/>
          <w:b w:val="0"/>
          <w:sz w:val="22"/>
          <w:szCs w:val="22"/>
        </w:rPr>
        <w:t xml:space="preserve">professional, comprehensive </w:t>
      </w:r>
      <w:r w:rsidRPr="008D0340">
        <w:rPr>
          <w:rFonts w:asciiTheme="minorHAnsi" w:hAnsiTheme="minorHAnsi"/>
          <w:b w:val="0"/>
          <w:sz w:val="22"/>
          <w:szCs w:val="22"/>
        </w:rPr>
        <w:t>and culturally safe</w:t>
      </w:r>
      <w:r w:rsidR="00C83BAF">
        <w:rPr>
          <w:rFonts w:asciiTheme="minorHAnsi" w:hAnsiTheme="minorHAnsi"/>
          <w:b w:val="0"/>
          <w:sz w:val="22"/>
          <w:szCs w:val="22"/>
        </w:rPr>
        <w:t xml:space="preserve"> </w:t>
      </w:r>
      <w:r w:rsidRPr="008D0340">
        <w:rPr>
          <w:rFonts w:asciiTheme="minorHAnsi" w:hAnsiTheme="minorHAnsi"/>
          <w:b w:val="0"/>
          <w:sz w:val="22"/>
          <w:szCs w:val="22"/>
        </w:rPr>
        <w:t xml:space="preserve">assistance and advice to Aboriginal and Torres Strait </w:t>
      </w:r>
      <w:r w:rsidR="0013233E">
        <w:rPr>
          <w:rFonts w:asciiTheme="minorHAnsi" w:hAnsiTheme="minorHAnsi"/>
          <w:b w:val="0"/>
          <w:sz w:val="22"/>
          <w:szCs w:val="22"/>
        </w:rPr>
        <w:t>I</w:t>
      </w:r>
      <w:r w:rsidR="0013233E" w:rsidRPr="008D0340">
        <w:rPr>
          <w:rFonts w:asciiTheme="minorHAnsi" w:hAnsiTheme="minorHAnsi"/>
          <w:b w:val="0"/>
          <w:sz w:val="22"/>
          <w:szCs w:val="22"/>
        </w:rPr>
        <w:t>slan</w:t>
      </w:r>
      <w:r w:rsidR="0013233E">
        <w:rPr>
          <w:rFonts w:asciiTheme="minorHAnsi" w:hAnsiTheme="minorHAnsi"/>
          <w:b w:val="0"/>
          <w:sz w:val="22"/>
          <w:szCs w:val="22"/>
        </w:rPr>
        <w:t>der people</w:t>
      </w:r>
      <w:r>
        <w:rPr>
          <w:rFonts w:asciiTheme="minorHAnsi" w:hAnsiTheme="minorHAnsi"/>
          <w:b w:val="0"/>
          <w:sz w:val="22"/>
          <w:szCs w:val="22"/>
        </w:rPr>
        <w:t xml:space="preserve"> living </w:t>
      </w:r>
      <w:r w:rsidRPr="008D0340">
        <w:rPr>
          <w:rFonts w:asciiTheme="minorHAnsi" w:hAnsiTheme="minorHAnsi"/>
          <w:b w:val="0"/>
          <w:sz w:val="22"/>
          <w:szCs w:val="22"/>
        </w:rPr>
        <w:t>in remote Top End communities</w:t>
      </w:r>
      <w:r>
        <w:rPr>
          <w:rFonts w:asciiTheme="minorHAnsi" w:hAnsiTheme="minorHAnsi"/>
          <w:b w:val="0"/>
          <w:sz w:val="22"/>
          <w:szCs w:val="22"/>
        </w:rPr>
        <w:t xml:space="preserve">, and in particular, those who have been exposed to </w:t>
      </w:r>
      <w:r w:rsidR="00C83BAF">
        <w:rPr>
          <w:rFonts w:asciiTheme="minorHAnsi" w:hAnsiTheme="minorHAnsi"/>
          <w:b w:val="0"/>
          <w:sz w:val="22"/>
          <w:szCs w:val="22"/>
        </w:rPr>
        <w:t xml:space="preserve">domestic and </w:t>
      </w:r>
      <w:r>
        <w:rPr>
          <w:rFonts w:asciiTheme="minorHAnsi" w:hAnsiTheme="minorHAnsi"/>
          <w:b w:val="0"/>
          <w:sz w:val="22"/>
          <w:szCs w:val="22"/>
        </w:rPr>
        <w:t>family violence and sexual assault</w:t>
      </w:r>
      <w:r w:rsidRPr="008D0340">
        <w:rPr>
          <w:rFonts w:asciiTheme="minorHAnsi" w:hAnsiTheme="minorHAnsi"/>
          <w:b w:val="0"/>
          <w:sz w:val="22"/>
          <w:szCs w:val="22"/>
        </w:rPr>
        <w:t>.</w:t>
      </w:r>
    </w:p>
    <w:p w:rsidR="00B7179B" w:rsidRDefault="00B7179B" w:rsidP="00B7179B">
      <w:pPr>
        <w:pStyle w:val="BodyTextIndent2"/>
        <w:rPr>
          <w:rFonts w:asciiTheme="minorHAnsi" w:hAnsiTheme="minorHAnsi"/>
          <w:b w:val="0"/>
          <w:sz w:val="22"/>
          <w:szCs w:val="22"/>
        </w:rPr>
      </w:pP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C574D6">
        <w:rPr>
          <w:rFonts w:asciiTheme="minorHAnsi" w:hAnsiTheme="minorHAnsi"/>
          <w:b w:val="0"/>
          <w:sz w:val="22"/>
          <w:szCs w:val="22"/>
        </w:rPr>
        <w:t xml:space="preserve"> is based in Darwin and Katherine</w:t>
      </w:r>
      <w:r>
        <w:rPr>
          <w:rFonts w:asciiTheme="minorHAnsi" w:hAnsiTheme="minorHAnsi"/>
          <w:b w:val="0"/>
          <w:sz w:val="22"/>
          <w:szCs w:val="22"/>
        </w:rPr>
        <w:t xml:space="preserve"> and provides </w:t>
      </w:r>
      <w:r w:rsidRPr="00C574D6">
        <w:rPr>
          <w:rFonts w:asciiTheme="minorHAnsi" w:hAnsiTheme="minorHAnsi"/>
          <w:b w:val="0"/>
          <w:sz w:val="22"/>
          <w:szCs w:val="22"/>
        </w:rPr>
        <w:t xml:space="preserve">an outreach visiting service to </w:t>
      </w:r>
      <w:r>
        <w:rPr>
          <w:rFonts w:asciiTheme="minorHAnsi" w:hAnsiTheme="minorHAnsi"/>
          <w:b w:val="0"/>
          <w:sz w:val="22"/>
          <w:szCs w:val="22"/>
        </w:rPr>
        <w:t>44 Communities in the Top End, including Wadeye, Borroloola, Lajamanu, Kalkarindji, Maningrida, Nhulun</w:t>
      </w:r>
      <w:r w:rsidR="00C83BAF">
        <w:rPr>
          <w:rFonts w:asciiTheme="minorHAnsi" w:hAnsiTheme="minorHAnsi"/>
          <w:b w:val="0"/>
          <w:sz w:val="22"/>
          <w:szCs w:val="22"/>
        </w:rPr>
        <w:t>buy, Gali</w:t>
      </w:r>
      <w:r>
        <w:rPr>
          <w:rFonts w:asciiTheme="minorHAnsi" w:hAnsiTheme="minorHAnsi"/>
          <w:b w:val="0"/>
          <w:sz w:val="22"/>
          <w:szCs w:val="22"/>
        </w:rPr>
        <w:t>winku, Milikapiti, Wurrumiyanga, Pirlangimpi</w:t>
      </w:r>
      <w:r w:rsidRPr="00C574D6">
        <w:rPr>
          <w:rFonts w:asciiTheme="minorHAnsi" w:hAnsiTheme="minorHAnsi"/>
          <w:b w:val="0"/>
          <w:sz w:val="22"/>
          <w:szCs w:val="22"/>
        </w:rPr>
        <w:t>, Angurugu,</w:t>
      </w:r>
      <w:r>
        <w:rPr>
          <w:rFonts w:asciiTheme="minorHAnsi" w:hAnsiTheme="minorHAnsi"/>
          <w:b w:val="0"/>
          <w:sz w:val="22"/>
          <w:szCs w:val="22"/>
        </w:rPr>
        <w:t xml:space="preserve"> Alyangula, Numbulwar, Milyakburra, Jabiru, Oenpelli, Nauiyu, Yarralin, </w:t>
      </w:r>
      <w:r w:rsidRPr="00C574D6">
        <w:rPr>
          <w:rFonts w:asciiTheme="minorHAnsi" w:hAnsiTheme="minorHAnsi"/>
          <w:b w:val="0"/>
          <w:sz w:val="22"/>
          <w:szCs w:val="22"/>
        </w:rPr>
        <w:t xml:space="preserve">Timber Creek, </w:t>
      </w:r>
      <w:r>
        <w:rPr>
          <w:rFonts w:asciiTheme="minorHAnsi" w:hAnsiTheme="minorHAnsi"/>
          <w:b w:val="0"/>
          <w:sz w:val="22"/>
          <w:szCs w:val="22"/>
        </w:rPr>
        <w:t xml:space="preserve">Amanbidji, </w:t>
      </w:r>
      <w:r w:rsidRPr="00C574D6">
        <w:rPr>
          <w:rFonts w:asciiTheme="minorHAnsi" w:hAnsiTheme="minorHAnsi"/>
          <w:b w:val="0"/>
          <w:sz w:val="22"/>
          <w:szCs w:val="22"/>
        </w:rPr>
        <w:t xml:space="preserve">Ngukurr, </w:t>
      </w:r>
      <w:r>
        <w:rPr>
          <w:rFonts w:asciiTheme="minorHAnsi" w:hAnsiTheme="minorHAnsi"/>
          <w:b w:val="0"/>
          <w:sz w:val="22"/>
          <w:szCs w:val="22"/>
        </w:rPr>
        <w:t>Minyerri, Barunga, Beswick, Belyuen, Adelaide Rive</w:t>
      </w:r>
      <w:r w:rsidR="00C83BAF">
        <w:rPr>
          <w:rFonts w:asciiTheme="minorHAnsi" w:hAnsiTheme="minorHAnsi"/>
          <w:b w:val="0"/>
          <w:sz w:val="22"/>
          <w:szCs w:val="22"/>
        </w:rPr>
        <w:t>r</w:t>
      </w:r>
      <w:r>
        <w:rPr>
          <w:rFonts w:asciiTheme="minorHAnsi" w:hAnsiTheme="minorHAnsi"/>
          <w:b w:val="0"/>
          <w:sz w:val="22"/>
          <w:szCs w:val="22"/>
        </w:rPr>
        <w:t xml:space="preserve"> and Pine Creek</w:t>
      </w:r>
      <w:r w:rsidRPr="00C574D6">
        <w:rPr>
          <w:rFonts w:asciiTheme="minorHAnsi" w:hAnsiTheme="minorHAnsi"/>
          <w:b w:val="0"/>
          <w:sz w:val="22"/>
          <w:szCs w:val="22"/>
        </w:rPr>
        <w:t>.</w:t>
      </w:r>
    </w:p>
    <w:p w:rsidR="00B7179B" w:rsidRDefault="00B7179B" w:rsidP="00B7179B">
      <w:pPr>
        <w:pStyle w:val="BodyTextIndent2"/>
        <w:rPr>
          <w:rFonts w:asciiTheme="minorHAnsi" w:hAnsiTheme="minorHAnsi"/>
          <w:b w:val="0"/>
          <w:sz w:val="22"/>
          <w:szCs w:val="22"/>
        </w:rPr>
      </w:pP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b w:val="0"/>
          <w:sz w:val="22"/>
          <w:szCs w:val="22"/>
        </w:rPr>
        <w:t xml:space="preserve">The primary focus of </w:t>
      </w:r>
      <w:r>
        <w:rPr>
          <w:rFonts w:asciiTheme="minorHAnsi" w:hAnsiTheme="minorHAnsi"/>
          <w:b w:val="0"/>
          <w:sz w:val="22"/>
          <w:szCs w:val="22"/>
        </w:rPr>
        <w:t xml:space="preserve">NAAFLS is to provide </w:t>
      </w:r>
      <w:r w:rsidRPr="00C574D6">
        <w:rPr>
          <w:rFonts w:asciiTheme="minorHAnsi" w:hAnsiTheme="minorHAnsi"/>
          <w:b w:val="0"/>
          <w:sz w:val="22"/>
          <w:szCs w:val="22"/>
        </w:rPr>
        <w:t xml:space="preserve">culturally appropriate assistance to Aboriginal and Torres Strait Islander adults and children who are victims of </w:t>
      </w:r>
      <w:r w:rsidR="00C83BAF">
        <w:rPr>
          <w:rFonts w:asciiTheme="minorHAnsi" w:hAnsiTheme="minorHAnsi"/>
          <w:b w:val="0"/>
          <w:sz w:val="22"/>
          <w:szCs w:val="22"/>
        </w:rPr>
        <w:t xml:space="preserve">domestic and </w:t>
      </w:r>
      <w:r w:rsidRPr="00C574D6">
        <w:rPr>
          <w:rFonts w:asciiTheme="minorHAnsi" w:hAnsiTheme="minorHAnsi"/>
          <w:b w:val="0"/>
          <w:sz w:val="22"/>
          <w:szCs w:val="22"/>
        </w:rPr>
        <w:t xml:space="preserve">family violence, including sexual abuse.  </w:t>
      </w:r>
      <w:r>
        <w:rPr>
          <w:rFonts w:asciiTheme="minorHAnsi" w:hAnsiTheme="minorHAnsi"/>
          <w:b w:val="0"/>
          <w:sz w:val="22"/>
          <w:szCs w:val="22"/>
        </w:rPr>
        <w:t>NAAFLS</w:t>
      </w:r>
      <w:r w:rsidRPr="00C574D6">
        <w:rPr>
          <w:rFonts w:asciiTheme="minorHAnsi" w:hAnsiTheme="minorHAnsi"/>
          <w:b w:val="0"/>
          <w:sz w:val="22"/>
          <w:szCs w:val="22"/>
        </w:rPr>
        <w:t xml:space="preserve"> works in accordance to the Family Violence Prevention Legal Services “Operational Framework”.  Services ava</w:t>
      </w:r>
      <w:r>
        <w:rPr>
          <w:rFonts w:asciiTheme="minorHAnsi" w:hAnsiTheme="minorHAnsi"/>
          <w:b w:val="0"/>
          <w:sz w:val="22"/>
          <w:szCs w:val="22"/>
        </w:rPr>
        <w:t>ilable to clients include</w:t>
      </w:r>
      <w:r w:rsidRPr="00C574D6">
        <w:rPr>
          <w:rFonts w:asciiTheme="minorHAnsi" w:hAnsiTheme="minorHAnsi"/>
          <w:b w:val="0"/>
          <w:sz w:val="22"/>
          <w:szCs w:val="22"/>
        </w:rPr>
        <w:t>:</w:t>
      </w: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p>
    <w:p w:rsidR="00B7179B" w:rsidRPr="00C574D6" w:rsidRDefault="00B7179B" w:rsidP="00B7179B">
      <w:pPr>
        <w:pStyle w:val="BodyTextIndent2"/>
        <w:numPr>
          <w:ilvl w:val="0"/>
          <w:numId w:val="10"/>
        </w:numPr>
        <w:tabs>
          <w:tab w:val="clear" w:pos="1701"/>
        </w:tabs>
        <w:ind w:hanging="720"/>
        <w:rPr>
          <w:rFonts w:asciiTheme="minorHAnsi" w:hAnsiTheme="minorHAnsi"/>
          <w:b w:val="0"/>
          <w:sz w:val="22"/>
          <w:szCs w:val="22"/>
        </w:rPr>
      </w:pPr>
      <w:r w:rsidRPr="00C574D6">
        <w:rPr>
          <w:rFonts w:asciiTheme="minorHAnsi" w:hAnsiTheme="minorHAnsi"/>
          <w:b w:val="0"/>
          <w:sz w:val="22"/>
          <w:szCs w:val="22"/>
        </w:rPr>
        <w:t>Legal advice and casework assistance</w:t>
      </w:r>
      <w:r w:rsidR="0013233E">
        <w:rPr>
          <w:rFonts w:asciiTheme="minorHAnsi" w:hAnsiTheme="minorHAnsi"/>
          <w:b w:val="0"/>
          <w:sz w:val="22"/>
          <w:szCs w:val="22"/>
        </w:rPr>
        <w:t xml:space="preserve"> in areas relating to domestic and family violence, care and protection of children, victims of crime compensation, family law, wills, s</w:t>
      </w:r>
      <w:r>
        <w:rPr>
          <w:rFonts w:asciiTheme="minorHAnsi" w:hAnsiTheme="minorHAnsi"/>
          <w:b w:val="0"/>
          <w:sz w:val="22"/>
          <w:szCs w:val="22"/>
        </w:rPr>
        <w:t>uperannuation</w:t>
      </w:r>
      <w:r w:rsidR="0013233E">
        <w:rPr>
          <w:rFonts w:asciiTheme="minorHAnsi" w:hAnsiTheme="minorHAnsi"/>
          <w:b w:val="0"/>
          <w:sz w:val="22"/>
          <w:szCs w:val="22"/>
        </w:rPr>
        <w:t>, housing and debt m</w:t>
      </w:r>
      <w:r>
        <w:rPr>
          <w:rFonts w:asciiTheme="minorHAnsi" w:hAnsiTheme="minorHAnsi"/>
          <w:b w:val="0"/>
          <w:sz w:val="22"/>
          <w:szCs w:val="22"/>
        </w:rPr>
        <w:t>anagement.</w:t>
      </w:r>
    </w:p>
    <w:p w:rsidR="00B7179B" w:rsidRPr="00C574D6" w:rsidRDefault="00B7179B" w:rsidP="00B7179B">
      <w:pPr>
        <w:pStyle w:val="BodyTextIndent2"/>
        <w:tabs>
          <w:tab w:val="clear" w:pos="1134"/>
          <w:tab w:val="clear" w:pos="1701"/>
        </w:tabs>
        <w:ind w:left="360" w:firstLine="0"/>
        <w:rPr>
          <w:rFonts w:asciiTheme="minorHAnsi" w:hAnsiTheme="minorHAnsi"/>
          <w:b w:val="0"/>
          <w:sz w:val="22"/>
          <w:szCs w:val="22"/>
        </w:rPr>
      </w:pPr>
    </w:p>
    <w:p w:rsidR="00C83BAF" w:rsidRDefault="00B7179B" w:rsidP="00C83BAF">
      <w:pPr>
        <w:pStyle w:val="BodyTextIndent2"/>
        <w:numPr>
          <w:ilvl w:val="0"/>
          <w:numId w:val="10"/>
        </w:numPr>
        <w:tabs>
          <w:tab w:val="clear" w:pos="1701"/>
        </w:tabs>
        <w:ind w:left="0" w:firstLine="0"/>
        <w:rPr>
          <w:rFonts w:asciiTheme="minorHAnsi" w:hAnsiTheme="minorHAnsi"/>
          <w:b w:val="0"/>
          <w:sz w:val="22"/>
          <w:szCs w:val="22"/>
        </w:rPr>
      </w:pPr>
      <w:r w:rsidRPr="00CE2D51">
        <w:rPr>
          <w:rFonts w:asciiTheme="minorHAnsi" w:hAnsiTheme="minorHAnsi"/>
          <w:b w:val="0"/>
          <w:sz w:val="22"/>
          <w:szCs w:val="22"/>
        </w:rPr>
        <w:t xml:space="preserve">Information support and referral </w:t>
      </w:r>
      <w:r>
        <w:rPr>
          <w:rFonts w:asciiTheme="minorHAnsi" w:hAnsiTheme="minorHAnsi"/>
          <w:b w:val="0"/>
          <w:sz w:val="22"/>
          <w:szCs w:val="22"/>
        </w:rPr>
        <w:t>services.</w:t>
      </w:r>
    </w:p>
    <w:p w:rsidR="00C83BAF" w:rsidRDefault="00C83BAF" w:rsidP="00C83BAF">
      <w:pPr>
        <w:pStyle w:val="BodyTextIndent2"/>
        <w:tabs>
          <w:tab w:val="clear" w:pos="1134"/>
          <w:tab w:val="clear" w:pos="1701"/>
        </w:tabs>
        <w:ind w:left="0" w:firstLine="0"/>
        <w:rPr>
          <w:rFonts w:asciiTheme="minorHAnsi" w:hAnsiTheme="minorHAnsi"/>
          <w:b w:val="0"/>
          <w:sz w:val="22"/>
          <w:szCs w:val="22"/>
        </w:rPr>
      </w:pPr>
    </w:p>
    <w:p w:rsidR="00C83BAF" w:rsidRDefault="00B7179B" w:rsidP="00C83BAF">
      <w:pPr>
        <w:pStyle w:val="BodyTextIndent2"/>
        <w:numPr>
          <w:ilvl w:val="0"/>
          <w:numId w:val="10"/>
        </w:numPr>
        <w:tabs>
          <w:tab w:val="clear" w:pos="1701"/>
        </w:tabs>
        <w:ind w:left="0" w:firstLine="0"/>
        <w:rPr>
          <w:rFonts w:asciiTheme="minorHAnsi" w:hAnsiTheme="minorHAnsi"/>
          <w:b w:val="0"/>
          <w:sz w:val="22"/>
          <w:szCs w:val="22"/>
        </w:rPr>
      </w:pPr>
      <w:r w:rsidRPr="00C83BAF">
        <w:rPr>
          <w:rFonts w:asciiTheme="minorHAnsi" w:hAnsiTheme="minorHAnsi"/>
          <w:b w:val="0"/>
          <w:sz w:val="22"/>
          <w:szCs w:val="22"/>
        </w:rPr>
        <w:t>Community Legal Education.</w:t>
      </w:r>
    </w:p>
    <w:p w:rsidR="00C83BAF" w:rsidRPr="00C83BAF" w:rsidRDefault="00C83BAF" w:rsidP="00C83BAF">
      <w:pPr>
        <w:pStyle w:val="BodyTextIndent2"/>
        <w:tabs>
          <w:tab w:val="clear" w:pos="1134"/>
          <w:tab w:val="clear" w:pos="1701"/>
        </w:tabs>
        <w:ind w:left="0" w:firstLine="0"/>
        <w:rPr>
          <w:rFonts w:asciiTheme="minorHAnsi" w:hAnsiTheme="minorHAnsi"/>
          <w:b w:val="0"/>
          <w:sz w:val="22"/>
          <w:szCs w:val="22"/>
        </w:rPr>
      </w:pPr>
    </w:p>
    <w:p w:rsidR="00B7179B" w:rsidRDefault="00B7179B" w:rsidP="00B7179B">
      <w:pPr>
        <w:pStyle w:val="BodyTextIndent2"/>
        <w:numPr>
          <w:ilvl w:val="0"/>
          <w:numId w:val="10"/>
        </w:numPr>
        <w:tabs>
          <w:tab w:val="clear" w:pos="1701"/>
        </w:tabs>
        <w:ind w:left="0" w:firstLine="0"/>
        <w:rPr>
          <w:rFonts w:asciiTheme="minorHAnsi" w:hAnsiTheme="minorHAnsi"/>
          <w:b w:val="0"/>
          <w:sz w:val="22"/>
          <w:szCs w:val="22"/>
        </w:rPr>
      </w:pPr>
      <w:r>
        <w:rPr>
          <w:rFonts w:asciiTheme="minorHAnsi" w:hAnsiTheme="minorHAnsi"/>
          <w:b w:val="0"/>
          <w:sz w:val="22"/>
          <w:szCs w:val="22"/>
        </w:rPr>
        <w:t>Family Violence initiatives.</w:t>
      </w:r>
    </w:p>
    <w:p w:rsidR="00C83BAF" w:rsidRDefault="00C83BAF" w:rsidP="00C83BAF">
      <w:pPr>
        <w:pStyle w:val="BodyTextIndent2"/>
        <w:tabs>
          <w:tab w:val="clear" w:pos="1134"/>
          <w:tab w:val="clear" w:pos="1701"/>
        </w:tabs>
        <w:ind w:left="0" w:firstLine="0"/>
        <w:rPr>
          <w:rFonts w:asciiTheme="minorHAnsi" w:hAnsiTheme="minorHAnsi"/>
          <w:b w:val="0"/>
          <w:sz w:val="22"/>
          <w:szCs w:val="22"/>
        </w:rPr>
      </w:pPr>
    </w:p>
    <w:p w:rsidR="00B7179B" w:rsidRPr="00CE2D51" w:rsidRDefault="00B7179B" w:rsidP="00B7179B">
      <w:pPr>
        <w:pStyle w:val="BodyTextIndent2"/>
        <w:numPr>
          <w:ilvl w:val="0"/>
          <w:numId w:val="10"/>
        </w:numPr>
        <w:tabs>
          <w:tab w:val="clear" w:pos="1701"/>
        </w:tabs>
        <w:ind w:left="0" w:firstLine="0"/>
        <w:rPr>
          <w:rFonts w:asciiTheme="minorHAnsi" w:hAnsiTheme="minorHAnsi"/>
          <w:b w:val="0"/>
          <w:sz w:val="22"/>
          <w:szCs w:val="22"/>
        </w:rPr>
      </w:pPr>
      <w:r>
        <w:rPr>
          <w:rFonts w:asciiTheme="minorHAnsi" w:hAnsiTheme="minorHAnsi"/>
          <w:b w:val="0"/>
          <w:sz w:val="22"/>
          <w:szCs w:val="22"/>
        </w:rPr>
        <w:t>Law Reform.</w:t>
      </w:r>
    </w:p>
    <w:p w:rsidR="00B7179B" w:rsidRDefault="00B7179B" w:rsidP="00B7179B">
      <w:pPr>
        <w:pStyle w:val="BodyTextIndent2"/>
        <w:tabs>
          <w:tab w:val="clear" w:pos="1134"/>
          <w:tab w:val="clear" w:pos="1701"/>
        </w:tabs>
        <w:ind w:left="0" w:firstLine="0"/>
        <w:rPr>
          <w:rFonts w:asciiTheme="minorHAnsi" w:hAnsiTheme="minorHAnsi"/>
          <w:b w:val="0"/>
          <w:sz w:val="22"/>
          <w:szCs w:val="22"/>
        </w:rPr>
      </w:pPr>
    </w:p>
    <w:p w:rsidR="00B7179B" w:rsidRPr="001427F2" w:rsidRDefault="00B7179B" w:rsidP="00B7179B">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1427F2">
        <w:rPr>
          <w:rFonts w:asciiTheme="minorHAnsi" w:hAnsiTheme="minorHAnsi"/>
          <w:b w:val="0"/>
          <w:sz w:val="22"/>
          <w:szCs w:val="22"/>
        </w:rPr>
        <w:t xml:space="preserve">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AA30AF" w:rsidRDefault="00AA30AF" w:rsidP="00684F2A">
      <w:pPr>
        <w:pStyle w:val="BodyTextIndent2"/>
        <w:tabs>
          <w:tab w:val="clear" w:pos="1134"/>
          <w:tab w:val="clear" w:pos="1701"/>
        </w:tabs>
        <w:rPr>
          <w:rFonts w:asciiTheme="minorHAnsi" w:hAnsiTheme="minorHAnsi"/>
        </w:rPr>
      </w:pPr>
      <w:r w:rsidRPr="00A244CD">
        <w:rPr>
          <w:rFonts w:asciiTheme="minorHAnsi" w:hAnsiTheme="minorHAnsi"/>
        </w:rPr>
        <w:t>PRIMARY RESPONSIBILITIES</w:t>
      </w:r>
    </w:p>
    <w:p w:rsidR="00AC2F22" w:rsidRPr="00A244CD" w:rsidRDefault="00AC2F22" w:rsidP="00F5038C">
      <w:pPr>
        <w:pStyle w:val="BodyTextIndent2"/>
        <w:tabs>
          <w:tab w:val="clear" w:pos="1134"/>
          <w:tab w:val="clear" w:pos="1701"/>
        </w:tabs>
        <w:ind w:firstLine="0"/>
        <w:jc w:val="center"/>
        <w:rPr>
          <w:rFonts w:asciiTheme="minorHAnsi" w:hAnsiTheme="minorHAnsi"/>
        </w:rPr>
      </w:pPr>
    </w:p>
    <w:p w:rsidR="00AA30AF" w:rsidRPr="0030338D" w:rsidRDefault="00AA30AF" w:rsidP="00F5038C">
      <w:pPr>
        <w:pStyle w:val="BodyTextIndent2"/>
        <w:tabs>
          <w:tab w:val="clear" w:pos="1134"/>
          <w:tab w:val="clear" w:pos="1701"/>
        </w:tabs>
        <w:ind w:firstLine="0"/>
        <w:rPr>
          <w:rFonts w:asciiTheme="minorHAnsi" w:hAnsiTheme="minorHAnsi"/>
          <w:b w:val="0"/>
          <w:sz w:val="22"/>
          <w:szCs w:val="22"/>
        </w:rPr>
      </w:pPr>
    </w:p>
    <w:p w:rsidR="00AC2F22" w:rsidRDefault="00AC2F22" w:rsidP="00AC2F22">
      <w:pPr>
        <w:pStyle w:val="BodyTextIndent2"/>
        <w:numPr>
          <w:ilvl w:val="0"/>
          <w:numId w:val="20"/>
        </w:numPr>
        <w:tabs>
          <w:tab w:val="clear" w:pos="1701"/>
          <w:tab w:val="left" w:pos="1985"/>
        </w:tabs>
        <w:rPr>
          <w:rFonts w:asciiTheme="minorHAnsi" w:hAnsiTheme="minorHAnsi"/>
          <w:b w:val="0"/>
          <w:sz w:val="22"/>
          <w:szCs w:val="22"/>
        </w:rPr>
      </w:pPr>
      <w:r>
        <w:rPr>
          <w:rFonts w:asciiTheme="minorHAnsi" w:hAnsiTheme="minorHAnsi"/>
          <w:b w:val="0"/>
          <w:sz w:val="22"/>
          <w:szCs w:val="22"/>
        </w:rPr>
        <w:t>Assist the Principal Legal Officer (‘PLO’)</w:t>
      </w:r>
      <w:r w:rsidR="006115F6">
        <w:rPr>
          <w:rFonts w:asciiTheme="minorHAnsi" w:hAnsiTheme="minorHAnsi"/>
          <w:b w:val="0"/>
          <w:sz w:val="22"/>
          <w:szCs w:val="22"/>
        </w:rPr>
        <w:t xml:space="preserve"> in managing</w:t>
      </w:r>
      <w:r>
        <w:rPr>
          <w:rFonts w:asciiTheme="minorHAnsi" w:hAnsiTheme="minorHAnsi"/>
          <w:b w:val="0"/>
          <w:sz w:val="22"/>
          <w:szCs w:val="22"/>
        </w:rPr>
        <w:t xml:space="preserve"> the legal practice sector of NAAFLS, including supervision of other solicitors within the unit and review</w:t>
      </w:r>
      <w:r w:rsidR="00C83BAF">
        <w:rPr>
          <w:rFonts w:asciiTheme="minorHAnsi" w:hAnsiTheme="minorHAnsi"/>
          <w:b w:val="0"/>
          <w:sz w:val="22"/>
          <w:szCs w:val="22"/>
        </w:rPr>
        <w:t>ing</w:t>
      </w:r>
      <w:r>
        <w:rPr>
          <w:rFonts w:asciiTheme="minorHAnsi" w:hAnsiTheme="minorHAnsi"/>
          <w:b w:val="0"/>
          <w:sz w:val="22"/>
          <w:szCs w:val="22"/>
        </w:rPr>
        <w:t xml:space="preserve"> of legal files.</w:t>
      </w:r>
    </w:p>
    <w:p w:rsidR="00AC2F22" w:rsidRDefault="00AC2F22" w:rsidP="00AC2F22">
      <w:pPr>
        <w:pStyle w:val="BodyTextIndent2"/>
        <w:tabs>
          <w:tab w:val="clear" w:pos="1134"/>
          <w:tab w:val="clear" w:pos="1701"/>
          <w:tab w:val="left" w:pos="1985"/>
        </w:tabs>
        <w:ind w:left="720" w:firstLine="0"/>
        <w:rPr>
          <w:rFonts w:asciiTheme="minorHAnsi" w:hAnsiTheme="minorHAnsi"/>
          <w:b w:val="0"/>
          <w:sz w:val="22"/>
          <w:szCs w:val="22"/>
        </w:rPr>
      </w:pPr>
    </w:p>
    <w:p w:rsidR="00AC2F22" w:rsidRDefault="00AC2F22" w:rsidP="00AC2F22">
      <w:pPr>
        <w:pStyle w:val="BodyTextIndent2"/>
        <w:numPr>
          <w:ilvl w:val="0"/>
          <w:numId w:val="20"/>
        </w:numPr>
        <w:tabs>
          <w:tab w:val="clear" w:pos="1701"/>
          <w:tab w:val="left" w:pos="1985"/>
        </w:tabs>
        <w:rPr>
          <w:rFonts w:asciiTheme="minorHAnsi" w:hAnsiTheme="minorHAnsi"/>
          <w:b w:val="0"/>
          <w:sz w:val="22"/>
          <w:szCs w:val="22"/>
        </w:rPr>
      </w:pPr>
      <w:r>
        <w:rPr>
          <w:rFonts w:asciiTheme="minorHAnsi" w:hAnsiTheme="minorHAnsi"/>
          <w:b w:val="0"/>
          <w:sz w:val="22"/>
          <w:szCs w:val="22"/>
        </w:rPr>
        <w:t>Assist the PLO in ensuring NAAFLS complies with relevant professional indemnity insurance requirements and in coordinating NAAFLS’ involvement in the National Association of Community Legal Centres National Professional Indemnity Insurance Scheme.</w:t>
      </w:r>
    </w:p>
    <w:p w:rsidR="00C0316D" w:rsidRDefault="00C0316D" w:rsidP="00C0316D">
      <w:pPr>
        <w:pStyle w:val="BodyTextIndent2"/>
        <w:tabs>
          <w:tab w:val="clear" w:pos="1134"/>
          <w:tab w:val="clear" w:pos="1701"/>
          <w:tab w:val="left" w:pos="1985"/>
        </w:tabs>
        <w:ind w:left="0" w:firstLine="0"/>
        <w:rPr>
          <w:rFonts w:asciiTheme="minorHAnsi" w:hAnsiTheme="minorHAnsi"/>
          <w:b w:val="0"/>
          <w:sz w:val="22"/>
          <w:szCs w:val="22"/>
        </w:rPr>
      </w:pPr>
    </w:p>
    <w:p w:rsidR="00C0316D" w:rsidRDefault="00C0316D" w:rsidP="00AC2F22">
      <w:pPr>
        <w:pStyle w:val="BodyTextIndent2"/>
        <w:numPr>
          <w:ilvl w:val="0"/>
          <w:numId w:val="20"/>
        </w:numPr>
        <w:tabs>
          <w:tab w:val="clear" w:pos="1701"/>
          <w:tab w:val="left" w:pos="1985"/>
        </w:tabs>
        <w:rPr>
          <w:rFonts w:asciiTheme="minorHAnsi" w:hAnsiTheme="minorHAnsi"/>
          <w:b w:val="0"/>
          <w:sz w:val="22"/>
          <w:szCs w:val="22"/>
        </w:rPr>
      </w:pPr>
      <w:r>
        <w:rPr>
          <w:rFonts w:asciiTheme="minorHAnsi" w:hAnsiTheme="minorHAnsi"/>
          <w:b w:val="0"/>
          <w:sz w:val="22"/>
          <w:szCs w:val="22"/>
        </w:rPr>
        <w:t>Engage as Acting PLO when the PLO is otherwise not available</w:t>
      </w:r>
      <w:r w:rsidR="00C83BAF">
        <w:rPr>
          <w:rFonts w:asciiTheme="minorHAnsi" w:hAnsiTheme="minorHAnsi"/>
          <w:b w:val="0"/>
          <w:sz w:val="22"/>
          <w:szCs w:val="22"/>
        </w:rPr>
        <w:t>, as may be</w:t>
      </w:r>
      <w:r>
        <w:rPr>
          <w:rFonts w:asciiTheme="minorHAnsi" w:hAnsiTheme="minorHAnsi"/>
          <w:b w:val="0"/>
          <w:sz w:val="22"/>
          <w:szCs w:val="22"/>
        </w:rPr>
        <w:t xml:space="preserve"> required from time to time.</w:t>
      </w:r>
    </w:p>
    <w:p w:rsidR="00AC2F22" w:rsidRPr="0030338D" w:rsidRDefault="00AC2F22" w:rsidP="00AC2F22">
      <w:pPr>
        <w:pStyle w:val="BodyTextIndent2"/>
        <w:tabs>
          <w:tab w:val="clear" w:pos="1134"/>
          <w:tab w:val="clear" w:pos="1701"/>
          <w:tab w:val="left" w:pos="1985"/>
        </w:tabs>
        <w:ind w:left="720" w:firstLine="0"/>
        <w:rPr>
          <w:rFonts w:asciiTheme="minorHAnsi" w:hAnsiTheme="minorHAnsi"/>
          <w:b w:val="0"/>
          <w:sz w:val="22"/>
          <w:szCs w:val="22"/>
        </w:rPr>
      </w:pPr>
    </w:p>
    <w:p w:rsidR="00AA30AF" w:rsidRDefault="00AA30AF" w:rsidP="00AC2F22">
      <w:pPr>
        <w:pStyle w:val="BodyTextIndent2"/>
        <w:numPr>
          <w:ilvl w:val="0"/>
          <w:numId w:val="20"/>
        </w:numPr>
        <w:tabs>
          <w:tab w:val="clear" w:pos="1701"/>
          <w:tab w:val="left" w:pos="1985"/>
        </w:tabs>
        <w:rPr>
          <w:rFonts w:asciiTheme="minorHAnsi" w:hAnsiTheme="minorHAnsi"/>
          <w:b w:val="0"/>
          <w:sz w:val="22"/>
          <w:szCs w:val="22"/>
        </w:rPr>
      </w:pPr>
      <w:r w:rsidRPr="0030338D">
        <w:rPr>
          <w:rFonts w:asciiTheme="minorHAnsi" w:hAnsiTheme="minorHAnsi"/>
          <w:b w:val="0"/>
          <w:sz w:val="22"/>
          <w:szCs w:val="22"/>
        </w:rPr>
        <w:t>Provide quality legal advice, representation and referral to Aboriginal &amp; Torres Strait Islander clients on le</w:t>
      </w:r>
      <w:r w:rsidR="00C83BAF">
        <w:rPr>
          <w:rFonts w:asciiTheme="minorHAnsi" w:hAnsiTheme="minorHAnsi"/>
          <w:b w:val="0"/>
          <w:sz w:val="22"/>
          <w:szCs w:val="22"/>
        </w:rPr>
        <w:t>gal matter consistent with the Operational F</w:t>
      </w:r>
      <w:r w:rsidRPr="0030338D">
        <w:rPr>
          <w:rFonts w:asciiTheme="minorHAnsi" w:hAnsiTheme="minorHAnsi"/>
          <w:b w:val="0"/>
          <w:sz w:val="22"/>
          <w:szCs w:val="22"/>
        </w:rPr>
        <w:t>ramework.</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C2F22">
      <w:pPr>
        <w:pStyle w:val="BodyTextIndent2"/>
        <w:numPr>
          <w:ilvl w:val="0"/>
          <w:numId w:val="20"/>
        </w:numPr>
        <w:tabs>
          <w:tab w:val="clear" w:pos="1701"/>
          <w:tab w:val="left" w:pos="1985"/>
        </w:tabs>
        <w:rPr>
          <w:rFonts w:asciiTheme="minorHAnsi" w:hAnsiTheme="minorHAnsi"/>
          <w:b w:val="0"/>
          <w:sz w:val="22"/>
          <w:szCs w:val="22"/>
        </w:rPr>
      </w:pPr>
      <w:r w:rsidRPr="0030338D">
        <w:rPr>
          <w:rFonts w:asciiTheme="minorHAnsi" w:hAnsiTheme="minorHAnsi"/>
          <w:b w:val="0"/>
          <w:sz w:val="22"/>
          <w:szCs w:val="22"/>
        </w:rPr>
        <w:t>Consult and support Community initiat</w:t>
      </w:r>
      <w:r w:rsidR="00C83BAF">
        <w:rPr>
          <w:rFonts w:asciiTheme="minorHAnsi" w:hAnsiTheme="minorHAnsi"/>
          <w:b w:val="0"/>
          <w:sz w:val="22"/>
          <w:szCs w:val="22"/>
        </w:rPr>
        <w:t xml:space="preserve">ives to reduce domestic and </w:t>
      </w:r>
      <w:r w:rsidRPr="0030338D">
        <w:rPr>
          <w:rFonts w:asciiTheme="minorHAnsi" w:hAnsiTheme="minorHAnsi"/>
          <w:b w:val="0"/>
          <w:sz w:val="22"/>
          <w:szCs w:val="22"/>
        </w:rPr>
        <w:t xml:space="preserve">family violence in </w:t>
      </w:r>
      <w:r w:rsidR="00C83BAF">
        <w:rPr>
          <w:rFonts w:asciiTheme="minorHAnsi" w:hAnsiTheme="minorHAnsi"/>
          <w:b w:val="0"/>
          <w:sz w:val="22"/>
          <w:szCs w:val="22"/>
        </w:rPr>
        <w:t xml:space="preserve">the </w:t>
      </w:r>
      <w:r w:rsidRPr="0030338D">
        <w:rPr>
          <w:rFonts w:asciiTheme="minorHAnsi" w:hAnsiTheme="minorHAnsi"/>
          <w:b w:val="0"/>
          <w:sz w:val="22"/>
          <w:szCs w:val="22"/>
        </w:rPr>
        <w:t xml:space="preserve">Aboriginal &amp; </w:t>
      </w:r>
      <w:r w:rsidR="00C83BAF">
        <w:rPr>
          <w:rFonts w:asciiTheme="minorHAnsi" w:hAnsiTheme="minorHAnsi"/>
          <w:b w:val="0"/>
          <w:sz w:val="22"/>
          <w:szCs w:val="22"/>
        </w:rPr>
        <w:t>Torres Strait Islander Communities</w:t>
      </w:r>
      <w:r w:rsidRPr="0030338D">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C2F22">
      <w:pPr>
        <w:pStyle w:val="BodyTextIndent2"/>
        <w:numPr>
          <w:ilvl w:val="0"/>
          <w:numId w:val="20"/>
        </w:numPr>
        <w:tabs>
          <w:tab w:val="clear" w:pos="1701"/>
          <w:tab w:val="left" w:pos="1985"/>
        </w:tabs>
        <w:rPr>
          <w:rFonts w:asciiTheme="minorHAnsi" w:hAnsiTheme="minorHAnsi"/>
          <w:b w:val="0"/>
          <w:sz w:val="22"/>
          <w:szCs w:val="22"/>
        </w:rPr>
      </w:pPr>
      <w:r w:rsidRPr="0030338D">
        <w:rPr>
          <w:rFonts w:asciiTheme="minorHAnsi" w:hAnsiTheme="minorHAnsi"/>
          <w:b w:val="0"/>
          <w:sz w:val="22"/>
          <w:szCs w:val="22"/>
        </w:rPr>
        <w:t xml:space="preserve">In conjunction with </w:t>
      </w:r>
      <w:r w:rsidR="00AC2F22">
        <w:rPr>
          <w:rFonts w:asciiTheme="minorHAnsi" w:hAnsiTheme="minorHAnsi"/>
          <w:b w:val="0"/>
          <w:sz w:val="22"/>
          <w:szCs w:val="22"/>
        </w:rPr>
        <w:t xml:space="preserve">the PLO and </w:t>
      </w:r>
      <w:r w:rsidRPr="0030338D">
        <w:rPr>
          <w:rFonts w:asciiTheme="minorHAnsi" w:hAnsiTheme="minorHAnsi"/>
          <w:b w:val="0"/>
          <w:sz w:val="22"/>
          <w:szCs w:val="22"/>
        </w:rPr>
        <w:t>other staff</w:t>
      </w:r>
      <w:r w:rsidR="00AC2F22">
        <w:rPr>
          <w:rFonts w:asciiTheme="minorHAnsi" w:hAnsiTheme="minorHAnsi"/>
          <w:b w:val="0"/>
          <w:sz w:val="22"/>
          <w:szCs w:val="22"/>
        </w:rPr>
        <w:t>,</w:t>
      </w:r>
      <w:r w:rsidRPr="0030338D">
        <w:rPr>
          <w:rFonts w:asciiTheme="minorHAnsi" w:hAnsiTheme="minorHAnsi"/>
          <w:b w:val="0"/>
          <w:sz w:val="22"/>
          <w:szCs w:val="22"/>
        </w:rPr>
        <w:t xml:space="preserve"> develop and provide educational programs regarding family violence and related issues, to </w:t>
      </w:r>
      <w:r w:rsidR="00C83BAF">
        <w:rPr>
          <w:rFonts w:asciiTheme="minorHAnsi" w:hAnsiTheme="minorHAnsi"/>
          <w:b w:val="0"/>
          <w:sz w:val="22"/>
          <w:szCs w:val="22"/>
        </w:rPr>
        <w:t xml:space="preserve">be </w:t>
      </w:r>
      <w:r w:rsidRPr="0030338D">
        <w:rPr>
          <w:rFonts w:asciiTheme="minorHAnsi" w:hAnsiTheme="minorHAnsi"/>
          <w:b w:val="0"/>
          <w:sz w:val="22"/>
          <w:szCs w:val="22"/>
        </w:rPr>
        <w:t>deliver</w:t>
      </w:r>
      <w:r w:rsidR="00C83BAF">
        <w:rPr>
          <w:rFonts w:asciiTheme="minorHAnsi" w:hAnsiTheme="minorHAnsi"/>
          <w:b w:val="0"/>
          <w:sz w:val="22"/>
          <w:szCs w:val="22"/>
        </w:rPr>
        <w:t>ed</w:t>
      </w:r>
      <w:r w:rsidRPr="0030338D">
        <w:rPr>
          <w:rFonts w:asciiTheme="minorHAnsi" w:hAnsiTheme="minorHAnsi"/>
          <w:b w:val="0"/>
          <w:sz w:val="22"/>
          <w:szCs w:val="22"/>
        </w:rPr>
        <w:t xml:space="preserve"> at schools, </w:t>
      </w:r>
      <w:r w:rsidR="00C83BAF">
        <w:rPr>
          <w:rFonts w:asciiTheme="minorHAnsi" w:hAnsiTheme="minorHAnsi"/>
          <w:b w:val="0"/>
          <w:sz w:val="22"/>
          <w:szCs w:val="22"/>
        </w:rPr>
        <w:t xml:space="preserve">and to </w:t>
      </w:r>
      <w:r w:rsidRPr="0030338D">
        <w:rPr>
          <w:rFonts w:asciiTheme="minorHAnsi" w:hAnsiTheme="minorHAnsi"/>
          <w:b w:val="0"/>
          <w:sz w:val="22"/>
          <w:szCs w:val="22"/>
        </w:rPr>
        <w:t>community and special inter</w:t>
      </w:r>
      <w:r w:rsidR="00C83BAF">
        <w:rPr>
          <w:rFonts w:asciiTheme="minorHAnsi" w:hAnsiTheme="minorHAnsi"/>
          <w:b w:val="0"/>
          <w:sz w:val="22"/>
          <w:szCs w:val="22"/>
        </w:rPr>
        <w:t>est groups, including workshops and</w:t>
      </w:r>
      <w:r w:rsidRPr="0030338D">
        <w:rPr>
          <w:rFonts w:asciiTheme="minorHAnsi" w:hAnsiTheme="minorHAnsi"/>
          <w:b w:val="0"/>
          <w:sz w:val="22"/>
          <w:szCs w:val="22"/>
        </w:rPr>
        <w:t xml:space="preserve"> informal t</w:t>
      </w:r>
      <w:r w:rsidR="00C83BAF">
        <w:rPr>
          <w:rFonts w:asciiTheme="minorHAnsi" w:hAnsiTheme="minorHAnsi"/>
          <w:b w:val="0"/>
          <w:sz w:val="22"/>
          <w:szCs w:val="22"/>
        </w:rPr>
        <w:t>alks</w:t>
      </w:r>
      <w:r w:rsidRPr="0030338D">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C0316D" w:rsidRDefault="00AA30AF" w:rsidP="00C0316D">
      <w:pPr>
        <w:pStyle w:val="BodyTextIndent2"/>
        <w:numPr>
          <w:ilvl w:val="0"/>
          <w:numId w:val="20"/>
        </w:numPr>
        <w:tabs>
          <w:tab w:val="clear" w:pos="1701"/>
          <w:tab w:val="left" w:pos="1985"/>
        </w:tabs>
        <w:rPr>
          <w:rFonts w:asciiTheme="minorHAnsi" w:hAnsiTheme="minorHAnsi"/>
          <w:b w:val="0"/>
          <w:sz w:val="22"/>
          <w:szCs w:val="22"/>
        </w:rPr>
      </w:pPr>
      <w:r w:rsidRPr="0030338D">
        <w:rPr>
          <w:rFonts w:asciiTheme="minorHAnsi" w:hAnsiTheme="minorHAnsi"/>
          <w:b w:val="0"/>
          <w:sz w:val="22"/>
          <w:szCs w:val="22"/>
        </w:rPr>
        <w:t>In conjunct</w:t>
      </w:r>
      <w:r w:rsidR="00AC2F22">
        <w:rPr>
          <w:rFonts w:asciiTheme="minorHAnsi" w:hAnsiTheme="minorHAnsi"/>
          <w:b w:val="0"/>
          <w:sz w:val="22"/>
          <w:szCs w:val="22"/>
        </w:rPr>
        <w:t>ion with the PLO</w:t>
      </w:r>
      <w:r w:rsidRPr="0030338D">
        <w:rPr>
          <w:rFonts w:asciiTheme="minorHAnsi" w:hAnsiTheme="minorHAnsi"/>
          <w:b w:val="0"/>
          <w:sz w:val="22"/>
          <w:szCs w:val="22"/>
        </w:rPr>
        <w:t xml:space="preserve"> and the</w:t>
      </w:r>
      <w:r w:rsidR="00F55C14">
        <w:rPr>
          <w:rFonts w:asciiTheme="minorHAnsi" w:hAnsiTheme="minorHAnsi"/>
          <w:b w:val="0"/>
          <w:sz w:val="22"/>
          <w:szCs w:val="22"/>
        </w:rPr>
        <w:t xml:space="preserve"> CEO</w:t>
      </w:r>
      <w:r w:rsidRPr="0030338D">
        <w:rPr>
          <w:rFonts w:asciiTheme="minorHAnsi" w:hAnsiTheme="minorHAnsi"/>
          <w:b w:val="0"/>
          <w:sz w:val="22"/>
          <w:szCs w:val="22"/>
        </w:rPr>
        <w:t>, undertake law reform: cooperate with other Family Viole</w:t>
      </w:r>
      <w:r w:rsidR="00AC2F22">
        <w:rPr>
          <w:rFonts w:asciiTheme="minorHAnsi" w:hAnsiTheme="minorHAnsi"/>
          <w:b w:val="0"/>
          <w:sz w:val="22"/>
          <w:szCs w:val="22"/>
        </w:rPr>
        <w:t>nce Prevention Legal Services, Community Legal C</w:t>
      </w:r>
      <w:r w:rsidRPr="0030338D">
        <w:rPr>
          <w:rFonts w:asciiTheme="minorHAnsi" w:hAnsiTheme="minorHAnsi"/>
          <w:b w:val="0"/>
          <w:sz w:val="22"/>
          <w:szCs w:val="22"/>
        </w:rPr>
        <w:t>entres and legal and community agenci</w:t>
      </w:r>
      <w:r w:rsidR="00AC2F22">
        <w:rPr>
          <w:rFonts w:asciiTheme="minorHAnsi" w:hAnsiTheme="minorHAnsi"/>
          <w:b w:val="0"/>
          <w:sz w:val="22"/>
          <w:szCs w:val="22"/>
        </w:rPr>
        <w:t>es in research and undertaking other law reform activities including attending legal forums, participating in campaigns and assisting in the provision of written submissions t</w:t>
      </w:r>
      <w:r w:rsidR="00C83BAF">
        <w:rPr>
          <w:rFonts w:asciiTheme="minorHAnsi" w:hAnsiTheme="minorHAnsi"/>
          <w:b w:val="0"/>
          <w:sz w:val="22"/>
          <w:szCs w:val="22"/>
        </w:rPr>
        <w:t>o government and other agencies regarding law reform.</w:t>
      </w:r>
      <w:r w:rsidR="00AC2F22">
        <w:rPr>
          <w:rFonts w:asciiTheme="minorHAnsi" w:hAnsiTheme="minorHAnsi"/>
          <w:b w:val="0"/>
          <w:sz w:val="22"/>
          <w:szCs w:val="22"/>
        </w:rPr>
        <w:t xml:space="preserve"> </w:t>
      </w:r>
    </w:p>
    <w:p w:rsidR="00684F2A" w:rsidRDefault="00684F2A" w:rsidP="00684F2A">
      <w:pPr>
        <w:pStyle w:val="BodyTextIndent2"/>
        <w:tabs>
          <w:tab w:val="clear" w:pos="1134"/>
          <w:tab w:val="clear" w:pos="1701"/>
          <w:tab w:val="left" w:pos="1985"/>
        </w:tabs>
        <w:ind w:left="0" w:firstLine="0"/>
        <w:rPr>
          <w:rFonts w:asciiTheme="minorHAnsi" w:hAnsiTheme="minorHAnsi"/>
          <w:b w:val="0"/>
          <w:sz w:val="22"/>
          <w:szCs w:val="22"/>
        </w:rPr>
      </w:pPr>
    </w:p>
    <w:p w:rsidR="00C0316D" w:rsidRDefault="00C0316D" w:rsidP="00C0316D">
      <w:pPr>
        <w:pStyle w:val="BodyTextIndent2"/>
        <w:numPr>
          <w:ilvl w:val="0"/>
          <w:numId w:val="20"/>
        </w:numPr>
        <w:tabs>
          <w:tab w:val="clear" w:pos="1701"/>
          <w:tab w:val="left" w:pos="1985"/>
        </w:tabs>
        <w:rPr>
          <w:rFonts w:asciiTheme="minorHAnsi" w:hAnsiTheme="minorHAnsi"/>
          <w:b w:val="0"/>
          <w:sz w:val="22"/>
          <w:szCs w:val="22"/>
        </w:rPr>
      </w:pPr>
      <w:r>
        <w:rPr>
          <w:rFonts w:asciiTheme="minorHAnsi" w:hAnsiTheme="minorHAnsi"/>
          <w:b w:val="0"/>
          <w:sz w:val="22"/>
          <w:szCs w:val="22"/>
        </w:rPr>
        <w:t xml:space="preserve">Assist with increasing knowledge and awareness of the role and functions of the FVPLS and appropriate agencies available to assist Aboriginal and Torres Strait Islander victims </w:t>
      </w:r>
      <w:r w:rsidR="00C83BAF">
        <w:rPr>
          <w:rFonts w:asciiTheme="minorHAnsi" w:hAnsiTheme="minorHAnsi"/>
          <w:b w:val="0"/>
          <w:sz w:val="22"/>
          <w:szCs w:val="22"/>
        </w:rPr>
        <w:t xml:space="preserve">of family and domestic violence </w:t>
      </w:r>
      <w:r>
        <w:rPr>
          <w:rFonts w:asciiTheme="minorHAnsi" w:hAnsiTheme="minorHAnsi"/>
          <w:b w:val="0"/>
          <w:sz w:val="22"/>
          <w:szCs w:val="22"/>
        </w:rPr>
        <w:t>and their families.</w:t>
      </w:r>
    </w:p>
    <w:p w:rsidR="0013233E" w:rsidRDefault="0013233E" w:rsidP="0013233E">
      <w:pPr>
        <w:pStyle w:val="BodyTextIndent2"/>
        <w:tabs>
          <w:tab w:val="clear" w:pos="1134"/>
          <w:tab w:val="clear" w:pos="1701"/>
          <w:tab w:val="left" w:pos="1985"/>
        </w:tabs>
        <w:ind w:left="0" w:firstLine="0"/>
        <w:rPr>
          <w:rFonts w:asciiTheme="minorHAnsi" w:eastAsia="Calibri" w:hAnsiTheme="minorHAnsi"/>
          <w:color w:val="auto"/>
          <w:sz w:val="22"/>
          <w:szCs w:val="22"/>
        </w:rPr>
      </w:pPr>
    </w:p>
    <w:p w:rsidR="0013233E" w:rsidRDefault="0013233E" w:rsidP="0013233E">
      <w:pPr>
        <w:pStyle w:val="BodyTextIndent2"/>
        <w:tabs>
          <w:tab w:val="clear" w:pos="1134"/>
          <w:tab w:val="clear" w:pos="1701"/>
          <w:tab w:val="left" w:pos="1985"/>
        </w:tabs>
        <w:ind w:left="0" w:firstLine="0"/>
        <w:rPr>
          <w:rFonts w:asciiTheme="minorHAnsi" w:hAnsiTheme="minorHAnsi"/>
          <w:b w:val="0"/>
          <w:sz w:val="22"/>
          <w:szCs w:val="22"/>
        </w:rPr>
      </w:pPr>
    </w:p>
    <w:p w:rsidR="00AA30AF" w:rsidRDefault="00AA30AF" w:rsidP="00684F2A">
      <w:pPr>
        <w:pStyle w:val="BodyTextIndent2"/>
        <w:keepNext/>
        <w:keepLines/>
        <w:tabs>
          <w:tab w:val="clear" w:pos="1134"/>
          <w:tab w:val="clear" w:pos="1701"/>
        </w:tabs>
        <w:rPr>
          <w:rFonts w:asciiTheme="minorHAnsi" w:hAnsiTheme="minorHAnsi"/>
        </w:rPr>
      </w:pPr>
      <w:r w:rsidRPr="00A244CD">
        <w:rPr>
          <w:rFonts w:asciiTheme="minorHAnsi" w:hAnsiTheme="minorHAnsi"/>
        </w:rPr>
        <w:t>LEGAL</w:t>
      </w:r>
      <w:r w:rsidR="00C0316D">
        <w:rPr>
          <w:rFonts w:asciiTheme="minorHAnsi" w:hAnsiTheme="minorHAnsi"/>
        </w:rPr>
        <w:t xml:space="preserve"> RESPONSIBILITIES</w:t>
      </w:r>
    </w:p>
    <w:p w:rsidR="00C83BAF" w:rsidRDefault="00C83BAF" w:rsidP="00684F2A">
      <w:pPr>
        <w:pStyle w:val="BodyTextIndent2"/>
        <w:keepNext/>
        <w:keepLines/>
        <w:tabs>
          <w:tab w:val="clear" w:pos="1134"/>
          <w:tab w:val="clear" w:pos="1701"/>
        </w:tabs>
        <w:rPr>
          <w:rFonts w:asciiTheme="minorHAnsi" w:hAnsiTheme="minorHAnsi"/>
        </w:rPr>
      </w:pPr>
    </w:p>
    <w:p w:rsidR="00684F2A" w:rsidRDefault="00684F2A" w:rsidP="00684F2A">
      <w:pPr>
        <w:pStyle w:val="BodyTextIndent2"/>
        <w:keepNext/>
        <w:keepLines/>
        <w:tabs>
          <w:tab w:val="clear" w:pos="1134"/>
          <w:tab w:val="clear" w:pos="1701"/>
        </w:tabs>
        <w:rPr>
          <w:rFonts w:asciiTheme="minorHAnsi" w:hAnsiTheme="minorHAnsi"/>
        </w:rPr>
      </w:pPr>
    </w:p>
    <w:p w:rsidR="00AA30AF" w:rsidRDefault="00684F2A" w:rsidP="00C83BAF">
      <w:pPr>
        <w:pStyle w:val="BodyTextIndent2"/>
        <w:numPr>
          <w:ilvl w:val="0"/>
          <w:numId w:val="24"/>
        </w:numPr>
        <w:tabs>
          <w:tab w:val="clear" w:pos="1701"/>
          <w:tab w:val="left" w:pos="1985"/>
        </w:tabs>
        <w:rPr>
          <w:rFonts w:asciiTheme="minorHAnsi" w:hAnsiTheme="minorHAnsi"/>
          <w:b w:val="0"/>
          <w:sz w:val="22"/>
          <w:szCs w:val="22"/>
        </w:rPr>
      </w:pPr>
      <w:r>
        <w:rPr>
          <w:rFonts w:asciiTheme="minorHAnsi" w:hAnsiTheme="minorHAnsi"/>
          <w:b w:val="0"/>
          <w:sz w:val="22"/>
          <w:szCs w:val="22"/>
        </w:rPr>
        <w:t xml:space="preserve">Assess applications for legal assistance and provide legal advice and representation to Aboriginal and </w:t>
      </w:r>
      <w:r w:rsidR="00AA30AF" w:rsidRPr="00684F2A">
        <w:rPr>
          <w:rFonts w:asciiTheme="minorHAnsi" w:hAnsiTheme="minorHAnsi"/>
          <w:b w:val="0"/>
          <w:sz w:val="22"/>
          <w:szCs w:val="22"/>
        </w:rPr>
        <w:t xml:space="preserve">Torres Strait Islander people in matters of law regarding </w:t>
      </w:r>
      <w:r w:rsidR="00C83BAF">
        <w:rPr>
          <w:rFonts w:asciiTheme="minorHAnsi" w:hAnsiTheme="minorHAnsi"/>
          <w:b w:val="0"/>
          <w:sz w:val="22"/>
          <w:szCs w:val="22"/>
        </w:rPr>
        <w:t>Domestic and Family V</w:t>
      </w:r>
      <w:r w:rsidR="00AA30AF" w:rsidRPr="00684F2A">
        <w:rPr>
          <w:rFonts w:asciiTheme="minorHAnsi" w:hAnsiTheme="minorHAnsi"/>
          <w:b w:val="0"/>
          <w:sz w:val="22"/>
          <w:szCs w:val="22"/>
        </w:rPr>
        <w:t>iolence,</w:t>
      </w:r>
      <w:r w:rsidR="00C0316D" w:rsidRPr="00684F2A">
        <w:rPr>
          <w:rFonts w:asciiTheme="minorHAnsi" w:hAnsiTheme="minorHAnsi"/>
          <w:b w:val="0"/>
          <w:sz w:val="22"/>
          <w:szCs w:val="22"/>
        </w:rPr>
        <w:t xml:space="preserve"> Care and Protection of Children, Victims of Crime Compensation, Family Law, Wills, Superannuation, Housing and Debt</w:t>
      </w:r>
      <w:r>
        <w:rPr>
          <w:rFonts w:asciiTheme="minorHAnsi" w:hAnsiTheme="minorHAnsi"/>
          <w:b w:val="0"/>
          <w:sz w:val="22"/>
          <w:szCs w:val="22"/>
        </w:rPr>
        <w:t xml:space="preserve"> Management </w:t>
      </w:r>
      <w:r w:rsidR="005E23CA" w:rsidRPr="00684F2A">
        <w:rPr>
          <w:rFonts w:asciiTheme="minorHAnsi" w:hAnsiTheme="minorHAnsi"/>
          <w:b w:val="0"/>
          <w:sz w:val="22"/>
          <w:szCs w:val="22"/>
        </w:rPr>
        <w:t xml:space="preserve"> </w:t>
      </w:r>
      <w:r w:rsidR="00AA30AF" w:rsidRPr="00684F2A">
        <w:rPr>
          <w:rFonts w:asciiTheme="minorHAnsi" w:hAnsiTheme="minorHAnsi"/>
          <w:b w:val="0"/>
          <w:sz w:val="22"/>
          <w:szCs w:val="22"/>
        </w:rPr>
        <w:t>including:</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Interview clients, take instructions and prepare any necessary documentation.</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Research and prepare the client’s case ensuring </w:t>
      </w:r>
      <w:r w:rsidR="00A244CD" w:rsidRPr="00684F2A">
        <w:rPr>
          <w:rFonts w:asciiTheme="minorHAnsi" w:hAnsiTheme="minorHAnsi"/>
          <w:b w:val="0"/>
          <w:sz w:val="22"/>
          <w:szCs w:val="22"/>
        </w:rPr>
        <w:t xml:space="preserve">the </w:t>
      </w:r>
      <w:r w:rsidRPr="00684F2A">
        <w:rPr>
          <w:rFonts w:asciiTheme="minorHAnsi" w:hAnsiTheme="minorHAnsi"/>
          <w:b w:val="0"/>
          <w:sz w:val="22"/>
          <w:szCs w:val="22"/>
        </w:rPr>
        <w:t>client is kept informed.</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Conduct negotiations and seek out any </w:t>
      </w:r>
      <w:r w:rsidR="005E23CA" w:rsidRPr="00684F2A">
        <w:rPr>
          <w:rFonts w:asciiTheme="minorHAnsi" w:hAnsiTheme="minorHAnsi"/>
          <w:b w:val="0"/>
          <w:sz w:val="22"/>
          <w:szCs w:val="22"/>
        </w:rPr>
        <w:t xml:space="preserve">relevant </w:t>
      </w:r>
      <w:r w:rsidRPr="00684F2A">
        <w:rPr>
          <w:rFonts w:asciiTheme="minorHAnsi" w:hAnsiTheme="minorHAnsi"/>
          <w:b w:val="0"/>
          <w:sz w:val="22"/>
          <w:szCs w:val="22"/>
        </w:rPr>
        <w:t>alternative dispute resolution.</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Appear on behalf of clients in relevant courts including</w:t>
      </w:r>
      <w:r w:rsidR="005E23CA" w:rsidRPr="00684F2A">
        <w:rPr>
          <w:rFonts w:asciiTheme="minorHAnsi" w:hAnsiTheme="minorHAnsi"/>
          <w:b w:val="0"/>
          <w:sz w:val="22"/>
          <w:szCs w:val="22"/>
        </w:rPr>
        <w:t>, but not limited to,</w:t>
      </w:r>
      <w:r w:rsidRPr="00684F2A">
        <w:rPr>
          <w:rFonts w:asciiTheme="minorHAnsi" w:hAnsiTheme="minorHAnsi"/>
          <w:b w:val="0"/>
          <w:sz w:val="22"/>
          <w:szCs w:val="22"/>
        </w:rPr>
        <w:t xml:space="preserve"> the Supreme Court, Magistra</w:t>
      </w:r>
      <w:r w:rsidR="005E23CA" w:rsidRPr="00684F2A">
        <w:rPr>
          <w:rFonts w:asciiTheme="minorHAnsi" w:hAnsiTheme="minorHAnsi"/>
          <w:b w:val="0"/>
          <w:sz w:val="22"/>
          <w:szCs w:val="22"/>
        </w:rPr>
        <w:t>tes Court, Children’s Court, the Local Court, Federal Circuit Court and Family Law Court.</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Maintain a </w:t>
      </w:r>
      <w:r w:rsidR="00A244CD" w:rsidRPr="00684F2A">
        <w:rPr>
          <w:rFonts w:asciiTheme="minorHAnsi" w:hAnsiTheme="minorHAnsi"/>
          <w:b w:val="0"/>
          <w:sz w:val="22"/>
          <w:szCs w:val="22"/>
        </w:rPr>
        <w:t>written record of client advice</w:t>
      </w:r>
      <w:r w:rsidRPr="00684F2A">
        <w:rPr>
          <w:rFonts w:asciiTheme="minorHAnsi" w:hAnsiTheme="minorHAnsi"/>
          <w:b w:val="0"/>
          <w:sz w:val="22"/>
          <w:szCs w:val="22"/>
        </w:rPr>
        <w:t>, instruction</w:t>
      </w:r>
      <w:r w:rsidR="00174E36">
        <w:rPr>
          <w:rFonts w:asciiTheme="minorHAnsi" w:hAnsiTheme="minorHAnsi"/>
          <w:b w:val="0"/>
          <w:sz w:val="22"/>
          <w:szCs w:val="22"/>
        </w:rPr>
        <w:t>s</w:t>
      </w:r>
      <w:r w:rsidRPr="00684F2A">
        <w:rPr>
          <w:rFonts w:asciiTheme="minorHAnsi" w:hAnsiTheme="minorHAnsi"/>
          <w:b w:val="0"/>
          <w:sz w:val="22"/>
          <w:szCs w:val="22"/>
        </w:rPr>
        <w:t xml:space="preserve"> and actions taken.</w:t>
      </w:r>
    </w:p>
    <w:p w:rsidR="00AA30AF" w:rsidRDefault="00AA30AF"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Undertake any necessary travel to remote courts and remote communities to provide legal advice and representation.</w:t>
      </w:r>
    </w:p>
    <w:p w:rsidR="005816DC" w:rsidRDefault="005E23CA" w:rsidP="00C83BAF">
      <w:pPr>
        <w:pStyle w:val="BodyTextIndent2"/>
        <w:numPr>
          <w:ilvl w:val="1"/>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Assist </w:t>
      </w:r>
      <w:r w:rsidR="005816DC" w:rsidRPr="00684F2A">
        <w:rPr>
          <w:rFonts w:asciiTheme="minorHAnsi" w:hAnsiTheme="minorHAnsi"/>
          <w:b w:val="0"/>
          <w:sz w:val="22"/>
          <w:szCs w:val="22"/>
        </w:rPr>
        <w:t>s</w:t>
      </w:r>
      <w:r w:rsidR="00A244CD" w:rsidRPr="00684F2A">
        <w:rPr>
          <w:rFonts w:asciiTheme="minorHAnsi" w:hAnsiTheme="minorHAnsi"/>
          <w:b w:val="0"/>
          <w:sz w:val="22"/>
          <w:szCs w:val="22"/>
        </w:rPr>
        <w:t>olicitors and supervise advices and</w:t>
      </w:r>
      <w:r w:rsidR="005816DC" w:rsidRPr="00684F2A">
        <w:rPr>
          <w:rFonts w:asciiTheme="minorHAnsi" w:hAnsiTheme="minorHAnsi"/>
          <w:b w:val="0"/>
          <w:sz w:val="22"/>
          <w:szCs w:val="22"/>
        </w:rPr>
        <w:t xml:space="preserve"> case files as required.</w:t>
      </w:r>
    </w:p>
    <w:p w:rsidR="00684F2A" w:rsidRDefault="00684F2A" w:rsidP="00684F2A">
      <w:pPr>
        <w:pStyle w:val="BodyTextIndent2"/>
        <w:tabs>
          <w:tab w:val="clear" w:pos="1134"/>
          <w:tab w:val="clear" w:pos="1701"/>
          <w:tab w:val="left" w:pos="1985"/>
        </w:tabs>
        <w:ind w:left="1440" w:firstLine="0"/>
        <w:rPr>
          <w:rFonts w:asciiTheme="minorHAnsi" w:hAnsiTheme="minorHAnsi"/>
          <w:b w:val="0"/>
          <w:sz w:val="22"/>
          <w:szCs w:val="22"/>
        </w:rPr>
      </w:pPr>
    </w:p>
    <w:p w:rsidR="00AA30AF" w:rsidRDefault="00AA30AF" w:rsidP="00C83BAF">
      <w:pPr>
        <w:pStyle w:val="BodyTextIndent2"/>
        <w:numPr>
          <w:ilvl w:val="0"/>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Maintain professional knowledge of the law to enable</w:t>
      </w:r>
      <w:r w:rsidR="00174E36">
        <w:rPr>
          <w:rFonts w:asciiTheme="minorHAnsi" w:hAnsiTheme="minorHAnsi"/>
          <w:b w:val="0"/>
          <w:sz w:val="22"/>
          <w:szCs w:val="22"/>
        </w:rPr>
        <w:t xml:space="preserve"> the</w:t>
      </w:r>
      <w:r w:rsidRPr="00684F2A">
        <w:rPr>
          <w:rFonts w:asciiTheme="minorHAnsi" w:hAnsiTheme="minorHAnsi"/>
          <w:b w:val="0"/>
          <w:sz w:val="22"/>
          <w:szCs w:val="22"/>
        </w:rPr>
        <w:t xml:space="preserve"> provision of high quality advice, referral</w:t>
      </w:r>
      <w:r w:rsidR="00174E36">
        <w:rPr>
          <w:rFonts w:asciiTheme="minorHAnsi" w:hAnsiTheme="minorHAnsi"/>
          <w:b w:val="0"/>
          <w:sz w:val="22"/>
          <w:szCs w:val="22"/>
        </w:rPr>
        <w:t>s</w:t>
      </w:r>
      <w:r w:rsidRPr="00684F2A">
        <w:rPr>
          <w:rFonts w:asciiTheme="minorHAnsi" w:hAnsiTheme="minorHAnsi"/>
          <w:b w:val="0"/>
          <w:sz w:val="22"/>
          <w:szCs w:val="22"/>
        </w:rPr>
        <w:t xml:space="preserve">, </w:t>
      </w:r>
      <w:r w:rsidR="00174E36">
        <w:rPr>
          <w:rFonts w:asciiTheme="minorHAnsi" w:hAnsiTheme="minorHAnsi"/>
          <w:b w:val="0"/>
          <w:sz w:val="22"/>
          <w:szCs w:val="22"/>
        </w:rPr>
        <w:t>guidance and advocacy for</w:t>
      </w:r>
      <w:r w:rsidR="005E23CA" w:rsidRPr="00684F2A">
        <w:rPr>
          <w:rFonts w:asciiTheme="minorHAnsi" w:hAnsiTheme="minorHAnsi"/>
          <w:b w:val="0"/>
          <w:sz w:val="22"/>
          <w:szCs w:val="22"/>
        </w:rPr>
        <w:t xml:space="preserve"> client</w:t>
      </w:r>
      <w:r w:rsidRPr="00684F2A">
        <w:rPr>
          <w:rFonts w:asciiTheme="minorHAnsi" w:hAnsiTheme="minorHAnsi"/>
          <w:b w:val="0"/>
          <w:sz w:val="22"/>
          <w:szCs w:val="22"/>
        </w:rPr>
        <w:t>s, including participation in all relevant meetings, training and programs.</w:t>
      </w:r>
    </w:p>
    <w:p w:rsidR="00684F2A" w:rsidRDefault="00684F2A" w:rsidP="00684F2A">
      <w:pPr>
        <w:pStyle w:val="BodyTextIndent2"/>
        <w:tabs>
          <w:tab w:val="clear" w:pos="1134"/>
          <w:tab w:val="clear" w:pos="1701"/>
          <w:tab w:val="left" w:pos="1985"/>
        </w:tabs>
        <w:ind w:left="720" w:firstLine="0"/>
        <w:rPr>
          <w:rFonts w:asciiTheme="minorHAnsi" w:hAnsiTheme="minorHAnsi"/>
          <w:b w:val="0"/>
          <w:sz w:val="22"/>
          <w:szCs w:val="22"/>
        </w:rPr>
      </w:pPr>
    </w:p>
    <w:p w:rsidR="005E23CA" w:rsidRDefault="005E23CA" w:rsidP="00C83BAF">
      <w:pPr>
        <w:pStyle w:val="BodyTextIndent2"/>
        <w:numPr>
          <w:ilvl w:val="0"/>
          <w:numId w:val="24"/>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Hold a strong understanding and working knowledge </w:t>
      </w:r>
      <w:r w:rsidR="00684F2A" w:rsidRPr="00684F2A">
        <w:rPr>
          <w:rFonts w:asciiTheme="minorHAnsi" w:hAnsiTheme="minorHAnsi"/>
          <w:b w:val="0"/>
          <w:sz w:val="22"/>
          <w:szCs w:val="22"/>
        </w:rPr>
        <w:t xml:space="preserve">(or have the </w:t>
      </w:r>
      <w:r w:rsidR="006115F6">
        <w:rPr>
          <w:rFonts w:asciiTheme="minorHAnsi" w:hAnsiTheme="minorHAnsi"/>
          <w:b w:val="0"/>
          <w:sz w:val="22"/>
          <w:szCs w:val="22"/>
        </w:rPr>
        <w:t>abil</w:t>
      </w:r>
      <w:r w:rsidR="00684F2A" w:rsidRPr="00684F2A">
        <w:rPr>
          <w:rFonts w:asciiTheme="minorHAnsi" w:hAnsiTheme="minorHAnsi"/>
          <w:b w:val="0"/>
          <w:sz w:val="22"/>
          <w:szCs w:val="22"/>
        </w:rPr>
        <w:t xml:space="preserve">ity to do so) </w:t>
      </w:r>
      <w:r w:rsidRPr="00684F2A">
        <w:rPr>
          <w:rFonts w:asciiTheme="minorHAnsi" w:hAnsiTheme="minorHAnsi"/>
          <w:b w:val="0"/>
          <w:sz w:val="22"/>
          <w:szCs w:val="22"/>
        </w:rPr>
        <w:t>of the Guidel</w:t>
      </w:r>
      <w:r w:rsidR="00684F2A" w:rsidRPr="00684F2A">
        <w:rPr>
          <w:rFonts w:asciiTheme="minorHAnsi" w:hAnsiTheme="minorHAnsi"/>
          <w:b w:val="0"/>
          <w:sz w:val="22"/>
          <w:szCs w:val="22"/>
        </w:rPr>
        <w:t>ines, Operational Framework, Policies and Funding Agreement obligations of NAAFLS as a FVPLS.</w:t>
      </w:r>
    </w:p>
    <w:p w:rsidR="002511FB" w:rsidRDefault="002511FB" w:rsidP="002511FB">
      <w:pPr>
        <w:pStyle w:val="ListParagraph"/>
        <w:rPr>
          <w:rFonts w:asciiTheme="minorHAnsi" w:hAnsiTheme="minorHAnsi"/>
          <w:b/>
        </w:rPr>
      </w:pP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Default="00684F2A" w:rsidP="00684F2A">
      <w:pPr>
        <w:pStyle w:val="BodyTextIndent2"/>
        <w:keepNext/>
        <w:keepLines/>
        <w:tabs>
          <w:tab w:val="clear" w:pos="1134"/>
          <w:tab w:val="clear" w:pos="1701"/>
        </w:tabs>
        <w:rPr>
          <w:rFonts w:asciiTheme="minorHAnsi" w:hAnsiTheme="minorHAnsi"/>
        </w:rPr>
      </w:pPr>
      <w:r>
        <w:rPr>
          <w:rFonts w:asciiTheme="minorHAnsi" w:hAnsiTheme="minorHAnsi"/>
        </w:rPr>
        <w:t xml:space="preserve">GENERAL </w:t>
      </w:r>
    </w:p>
    <w:p w:rsidR="002511FB" w:rsidRDefault="002511FB" w:rsidP="00684F2A">
      <w:pPr>
        <w:pStyle w:val="BodyTextIndent2"/>
        <w:keepNext/>
        <w:keepLines/>
        <w:tabs>
          <w:tab w:val="clear" w:pos="1134"/>
          <w:tab w:val="clear" w:pos="1701"/>
        </w:tabs>
        <w:rPr>
          <w:rFonts w:asciiTheme="minorHAnsi" w:hAnsiTheme="minorHAnsi"/>
        </w:rPr>
      </w:pPr>
    </w:p>
    <w:p w:rsidR="00174E36" w:rsidRDefault="00174E36" w:rsidP="00684F2A">
      <w:pPr>
        <w:pStyle w:val="BodyTextIndent2"/>
        <w:keepNext/>
        <w:keepLines/>
        <w:tabs>
          <w:tab w:val="clear" w:pos="1134"/>
          <w:tab w:val="clear" w:pos="1701"/>
        </w:tabs>
        <w:rPr>
          <w:rFonts w:asciiTheme="minorHAnsi" w:hAnsiTheme="minorHAnsi"/>
        </w:rPr>
      </w:pPr>
    </w:p>
    <w:p w:rsidR="002511FB" w:rsidRDefault="002511FB" w:rsidP="00174E36">
      <w:pPr>
        <w:pStyle w:val="BodyTextIndent2"/>
        <w:numPr>
          <w:ilvl w:val="0"/>
          <w:numId w:val="25"/>
        </w:numPr>
        <w:tabs>
          <w:tab w:val="clear" w:pos="1701"/>
          <w:tab w:val="left" w:pos="1985"/>
        </w:tabs>
        <w:rPr>
          <w:rFonts w:asciiTheme="minorHAnsi" w:hAnsiTheme="minorHAnsi"/>
          <w:b w:val="0"/>
          <w:sz w:val="22"/>
          <w:szCs w:val="22"/>
        </w:rPr>
      </w:pPr>
      <w:r>
        <w:rPr>
          <w:rFonts w:asciiTheme="minorHAnsi" w:hAnsiTheme="minorHAnsi"/>
          <w:b w:val="0"/>
          <w:sz w:val="22"/>
          <w:szCs w:val="22"/>
        </w:rPr>
        <w:t>Participate in the development and delivery of community legal education program</w:t>
      </w:r>
      <w:r w:rsidR="00174E36">
        <w:rPr>
          <w:rFonts w:asciiTheme="minorHAnsi" w:hAnsiTheme="minorHAnsi"/>
          <w:b w:val="0"/>
          <w:sz w:val="22"/>
          <w:szCs w:val="22"/>
        </w:rPr>
        <w:t>s</w:t>
      </w:r>
      <w:r>
        <w:rPr>
          <w:rFonts w:asciiTheme="minorHAnsi" w:hAnsiTheme="minorHAnsi"/>
          <w:b w:val="0"/>
          <w:sz w:val="22"/>
          <w:szCs w:val="22"/>
        </w:rPr>
        <w:t xml:space="preserve"> in respect to domestic and family violence and other areas relevant to our service delivery.</w:t>
      </w:r>
    </w:p>
    <w:p w:rsidR="00684F2A" w:rsidRPr="00A244CD" w:rsidRDefault="00684F2A" w:rsidP="00684F2A">
      <w:pPr>
        <w:pStyle w:val="BodyTextIndent2"/>
        <w:keepNext/>
        <w:keepLines/>
        <w:tabs>
          <w:tab w:val="clear" w:pos="1134"/>
          <w:tab w:val="clear" w:pos="1701"/>
        </w:tabs>
        <w:rPr>
          <w:rFonts w:asciiTheme="minorHAnsi" w:hAnsiTheme="minorHAnsi"/>
        </w:rPr>
      </w:pPr>
    </w:p>
    <w:p w:rsidR="00AA30AF"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t xml:space="preserve">Consult and support community initiatives to reduce the incidence of family violence in the Aboriginal &amp; Torres Strait Islander community.  Participate in Community meetings and develop the profile of </w:t>
      </w:r>
      <w:r w:rsidR="00B7179B" w:rsidRPr="00684F2A">
        <w:rPr>
          <w:rFonts w:asciiTheme="minorHAnsi" w:hAnsiTheme="minorHAnsi"/>
          <w:b w:val="0"/>
          <w:sz w:val="22"/>
          <w:szCs w:val="22"/>
        </w:rPr>
        <w:t>NAAFLS</w:t>
      </w:r>
      <w:r w:rsidRPr="00684F2A">
        <w:rPr>
          <w:rFonts w:asciiTheme="minorHAnsi" w:hAnsiTheme="minorHAnsi"/>
          <w:b w:val="0"/>
          <w:sz w:val="22"/>
          <w:szCs w:val="22"/>
        </w:rPr>
        <w:t xml:space="preserve"> in its service delivery areas.</w:t>
      </w:r>
    </w:p>
    <w:p w:rsidR="00684F2A" w:rsidRDefault="00684F2A" w:rsidP="00684F2A">
      <w:pPr>
        <w:pStyle w:val="BodyTextIndent2"/>
        <w:tabs>
          <w:tab w:val="clear" w:pos="1134"/>
          <w:tab w:val="clear" w:pos="1701"/>
          <w:tab w:val="left" w:pos="1985"/>
        </w:tabs>
        <w:ind w:left="720" w:firstLine="0"/>
        <w:rPr>
          <w:rFonts w:asciiTheme="minorHAnsi" w:hAnsiTheme="minorHAnsi"/>
          <w:b w:val="0"/>
          <w:sz w:val="22"/>
          <w:szCs w:val="22"/>
        </w:rPr>
      </w:pPr>
    </w:p>
    <w:p w:rsidR="00AA30AF"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684F2A">
        <w:rPr>
          <w:rFonts w:asciiTheme="minorHAnsi" w:hAnsiTheme="minorHAnsi"/>
          <w:b w:val="0"/>
          <w:sz w:val="22"/>
          <w:szCs w:val="22"/>
        </w:rPr>
        <w:lastRenderedPageBreak/>
        <w:t>Liaise with relevant Government departments, private and community sector bodies and experts.  Prepare submissions, articles and reports for presentation at conferences and public forums.</w:t>
      </w:r>
    </w:p>
    <w:p w:rsidR="002511FB" w:rsidRDefault="002511FB" w:rsidP="002511FB">
      <w:pPr>
        <w:pStyle w:val="BodyTextIndent2"/>
        <w:tabs>
          <w:tab w:val="clear" w:pos="1134"/>
          <w:tab w:val="clear" w:pos="1701"/>
          <w:tab w:val="left" w:pos="1985"/>
        </w:tabs>
        <w:ind w:left="0" w:firstLine="0"/>
        <w:rPr>
          <w:rFonts w:asciiTheme="minorHAnsi" w:hAnsiTheme="minorHAnsi"/>
          <w:b w:val="0"/>
          <w:sz w:val="22"/>
          <w:szCs w:val="22"/>
        </w:rPr>
      </w:pPr>
    </w:p>
    <w:p w:rsidR="002511FB"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 xml:space="preserve">Act in a professional manner with integrity according to the legal code of ethics, upholding the philosophies and policies of </w:t>
      </w:r>
      <w:r w:rsidR="00B7179B" w:rsidRPr="002511FB">
        <w:rPr>
          <w:rFonts w:asciiTheme="minorHAnsi" w:hAnsiTheme="minorHAnsi"/>
          <w:b w:val="0"/>
          <w:sz w:val="22"/>
          <w:szCs w:val="22"/>
        </w:rPr>
        <w:t>NAAFLS</w:t>
      </w:r>
      <w:r w:rsidRPr="002511FB">
        <w:rPr>
          <w:rFonts w:asciiTheme="minorHAnsi" w:hAnsiTheme="minorHAnsi"/>
          <w:b w:val="0"/>
          <w:sz w:val="22"/>
          <w:szCs w:val="22"/>
        </w:rPr>
        <w:t>.</w:t>
      </w:r>
    </w:p>
    <w:p w:rsidR="002511FB" w:rsidRPr="002511FB" w:rsidRDefault="002511FB" w:rsidP="002511FB">
      <w:pPr>
        <w:pStyle w:val="BodyTextIndent2"/>
        <w:tabs>
          <w:tab w:val="clear" w:pos="1134"/>
          <w:tab w:val="clear" w:pos="1701"/>
          <w:tab w:val="left" w:pos="1985"/>
        </w:tabs>
        <w:ind w:left="0" w:firstLine="0"/>
        <w:rPr>
          <w:rFonts w:asciiTheme="minorHAnsi" w:hAnsiTheme="minorHAnsi"/>
          <w:b w:val="0"/>
          <w:sz w:val="22"/>
          <w:szCs w:val="22"/>
        </w:rPr>
      </w:pPr>
    </w:p>
    <w:p w:rsidR="00AA30AF" w:rsidRDefault="00A244CD"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Demonstrate e</w:t>
      </w:r>
      <w:r w:rsidR="00AA30AF" w:rsidRPr="002511FB">
        <w:rPr>
          <w:rFonts w:asciiTheme="minorHAnsi" w:hAnsiTheme="minorHAnsi"/>
          <w:b w:val="0"/>
          <w:sz w:val="22"/>
          <w:szCs w:val="22"/>
        </w:rPr>
        <w:t xml:space="preserve">xcellent written, oral and interpersonal </w:t>
      </w:r>
      <w:r w:rsidR="001817B1" w:rsidRPr="002511FB">
        <w:rPr>
          <w:rFonts w:asciiTheme="minorHAnsi" w:hAnsiTheme="minorHAnsi"/>
          <w:b w:val="0"/>
          <w:sz w:val="22"/>
          <w:szCs w:val="22"/>
        </w:rPr>
        <w:t xml:space="preserve">communication </w:t>
      </w:r>
      <w:r w:rsidR="00AA30AF" w:rsidRPr="002511FB">
        <w:rPr>
          <w:rFonts w:asciiTheme="minorHAnsi" w:hAnsiTheme="minorHAnsi"/>
          <w:b w:val="0"/>
          <w:sz w:val="22"/>
          <w:szCs w:val="22"/>
        </w:rPr>
        <w:t>skills including negotiation and conflict r</w:t>
      </w:r>
      <w:r w:rsidR="00174E36">
        <w:rPr>
          <w:rFonts w:asciiTheme="minorHAnsi" w:hAnsiTheme="minorHAnsi"/>
          <w:b w:val="0"/>
          <w:sz w:val="22"/>
          <w:szCs w:val="22"/>
        </w:rPr>
        <w:t xml:space="preserve">esolution skills and maintain </w:t>
      </w:r>
      <w:r w:rsidR="00AA30AF" w:rsidRPr="002511FB">
        <w:rPr>
          <w:rFonts w:asciiTheme="minorHAnsi" w:hAnsiTheme="minorHAnsi"/>
          <w:b w:val="0"/>
          <w:sz w:val="22"/>
          <w:szCs w:val="22"/>
        </w:rPr>
        <w:t>confidentiality provisions.</w:t>
      </w:r>
    </w:p>
    <w:p w:rsidR="00174E36" w:rsidRDefault="00174E36" w:rsidP="00174E36">
      <w:pPr>
        <w:pStyle w:val="BodyTextIndent2"/>
        <w:tabs>
          <w:tab w:val="clear" w:pos="1134"/>
          <w:tab w:val="clear" w:pos="1701"/>
          <w:tab w:val="left" w:pos="1985"/>
        </w:tabs>
        <w:ind w:left="0" w:firstLine="0"/>
        <w:rPr>
          <w:rFonts w:asciiTheme="minorHAnsi" w:hAnsiTheme="minorHAnsi"/>
          <w:b w:val="0"/>
          <w:sz w:val="22"/>
          <w:szCs w:val="22"/>
        </w:rPr>
      </w:pPr>
    </w:p>
    <w:p w:rsidR="002511FB" w:rsidRPr="002511FB" w:rsidRDefault="00174E36" w:rsidP="00174E36">
      <w:pPr>
        <w:pStyle w:val="BodyTextIndent2"/>
        <w:numPr>
          <w:ilvl w:val="0"/>
          <w:numId w:val="25"/>
        </w:numPr>
        <w:tabs>
          <w:tab w:val="clear" w:pos="1701"/>
          <w:tab w:val="left" w:pos="1985"/>
        </w:tabs>
        <w:rPr>
          <w:rFonts w:asciiTheme="minorHAnsi" w:hAnsiTheme="minorHAnsi"/>
          <w:b w:val="0"/>
          <w:sz w:val="22"/>
          <w:szCs w:val="22"/>
        </w:rPr>
      </w:pPr>
      <w:r>
        <w:rPr>
          <w:rFonts w:asciiTheme="minorHAnsi" w:hAnsiTheme="minorHAnsi"/>
          <w:b w:val="0"/>
          <w:sz w:val="22"/>
          <w:szCs w:val="22"/>
        </w:rPr>
        <w:t>A</w:t>
      </w:r>
      <w:r w:rsidR="002511FB" w:rsidRPr="002511FB">
        <w:rPr>
          <w:rFonts w:asciiTheme="minorHAnsi" w:hAnsiTheme="minorHAnsi"/>
          <w:b w:val="0"/>
          <w:sz w:val="22"/>
          <w:szCs w:val="22"/>
        </w:rPr>
        <w:t xml:space="preserve">bility to manage workload, maintain a large number of files and meet deadlines. </w:t>
      </w:r>
    </w:p>
    <w:p w:rsidR="002511FB" w:rsidRPr="002511FB" w:rsidRDefault="002511FB" w:rsidP="002511FB">
      <w:pPr>
        <w:pStyle w:val="BodyTextIndent2"/>
        <w:tabs>
          <w:tab w:val="clear" w:pos="1134"/>
          <w:tab w:val="clear" w:pos="1701"/>
          <w:tab w:val="left" w:pos="1985"/>
        </w:tabs>
        <w:ind w:left="0" w:firstLine="0"/>
        <w:rPr>
          <w:rFonts w:asciiTheme="minorHAnsi" w:hAnsiTheme="minorHAnsi"/>
          <w:sz w:val="22"/>
          <w:szCs w:val="22"/>
        </w:rPr>
      </w:pPr>
    </w:p>
    <w:p w:rsidR="002511FB" w:rsidRDefault="00174E36" w:rsidP="00174E36">
      <w:pPr>
        <w:pStyle w:val="BodyTextIndent2"/>
        <w:numPr>
          <w:ilvl w:val="0"/>
          <w:numId w:val="25"/>
        </w:numPr>
        <w:tabs>
          <w:tab w:val="clear" w:pos="1701"/>
          <w:tab w:val="left" w:pos="1985"/>
        </w:tabs>
        <w:rPr>
          <w:rFonts w:asciiTheme="minorHAnsi" w:hAnsiTheme="minorHAnsi"/>
          <w:b w:val="0"/>
          <w:sz w:val="22"/>
          <w:szCs w:val="22"/>
        </w:rPr>
      </w:pPr>
      <w:r>
        <w:rPr>
          <w:rFonts w:asciiTheme="minorHAnsi" w:hAnsiTheme="minorHAnsi"/>
          <w:b w:val="0"/>
          <w:sz w:val="22"/>
          <w:szCs w:val="22"/>
        </w:rPr>
        <w:t>A</w:t>
      </w:r>
      <w:r w:rsidR="00AA30AF" w:rsidRPr="002511FB">
        <w:rPr>
          <w:rFonts w:asciiTheme="minorHAnsi" w:hAnsiTheme="minorHAnsi"/>
          <w:b w:val="0"/>
          <w:sz w:val="22"/>
          <w:szCs w:val="22"/>
        </w:rPr>
        <w:t>bility to work independently</w:t>
      </w:r>
      <w:r>
        <w:rPr>
          <w:rFonts w:asciiTheme="minorHAnsi" w:hAnsiTheme="minorHAnsi"/>
          <w:b w:val="0"/>
          <w:sz w:val="22"/>
          <w:szCs w:val="22"/>
        </w:rPr>
        <w:t xml:space="preserve"> and</w:t>
      </w:r>
      <w:r w:rsidR="00A244CD" w:rsidRPr="002511FB">
        <w:rPr>
          <w:rFonts w:asciiTheme="minorHAnsi" w:hAnsiTheme="minorHAnsi"/>
          <w:b w:val="0"/>
          <w:sz w:val="22"/>
          <w:szCs w:val="22"/>
        </w:rPr>
        <w:t xml:space="preserve"> </w:t>
      </w:r>
      <w:r w:rsidR="00AA30AF" w:rsidRPr="002511FB">
        <w:rPr>
          <w:rFonts w:asciiTheme="minorHAnsi" w:hAnsiTheme="minorHAnsi"/>
          <w:b w:val="0"/>
          <w:sz w:val="22"/>
          <w:szCs w:val="22"/>
        </w:rPr>
        <w:t>meet organisational and team goals.</w:t>
      </w:r>
    </w:p>
    <w:p w:rsidR="002511FB" w:rsidRPr="002511FB" w:rsidRDefault="002511FB" w:rsidP="002511FB">
      <w:pPr>
        <w:pStyle w:val="BodyTextIndent2"/>
        <w:tabs>
          <w:tab w:val="clear" w:pos="1134"/>
          <w:tab w:val="clear" w:pos="1701"/>
          <w:tab w:val="left" w:pos="1985"/>
        </w:tabs>
        <w:ind w:left="0" w:firstLine="0"/>
        <w:rPr>
          <w:rFonts w:asciiTheme="minorHAnsi" w:hAnsiTheme="minorHAnsi"/>
          <w:b w:val="0"/>
          <w:sz w:val="22"/>
          <w:szCs w:val="22"/>
        </w:rPr>
      </w:pPr>
    </w:p>
    <w:p w:rsidR="002511FB"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Ability to adhere to OHS and other organisational policies, follow direction as requ</w:t>
      </w:r>
      <w:r w:rsidR="009B06FF" w:rsidRPr="002511FB">
        <w:rPr>
          <w:rFonts w:asciiTheme="minorHAnsi" w:hAnsiTheme="minorHAnsi"/>
          <w:b w:val="0"/>
          <w:sz w:val="22"/>
          <w:szCs w:val="22"/>
        </w:rPr>
        <w:t>ired and maintain punctuality.</w:t>
      </w:r>
    </w:p>
    <w:p w:rsidR="002511FB" w:rsidRPr="002511FB" w:rsidRDefault="002511FB" w:rsidP="002511FB">
      <w:pPr>
        <w:pStyle w:val="BodyTextIndent2"/>
        <w:tabs>
          <w:tab w:val="clear" w:pos="1134"/>
          <w:tab w:val="clear" w:pos="1701"/>
          <w:tab w:val="left" w:pos="1985"/>
        </w:tabs>
        <w:ind w:left="0" w:firstLine="0"/>
        <w:rPr>
          <w:rFonts w:asciiTheme="minorHAnsi" w:hAnsiTheme="minorHAnsi"/>
          <w:b w:val="0"/>
          <w:sz w:val="22"/>
          <w:szCs w:val="22"/>
        </w:rPr>
      </w:pPr>
    </w:p>
    <w:p w:rsidR="00AA30AF"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Undertake other duties relat</w:t>
      </w:r>
      <w:r w:rsidR="002511FB">
        <w:rPr>
          <w:rFonts w:asciiTheme="minorHAnsi" w:hAnsiTheme="minorHAnsi"/>
          <w:b w:val="0"/>
          <w:sz w:val="22"/>
          <w:szCs w:val="22"/>
        </w:rPr>
        <w:t>ed to the running of the organis</w:t>
      </w:r>
      <w:r w:rsidRPr="002511FB">
        <w:rPr>
          <w:rFonts w:asciiTheme="minorHAnsi" w:hAnsiTheme="minorHAnsi"/>
          <w:b w:val="0"/>
          <w:sz w:val="22"/>
          <w:szCs w:val="22"/>
        </w:rPr>
        <w:t>ation including administrative tasks such as filing, answering telephone</w:t>
      </w:r>
      <w:r w:rsidR="00174E36">
        <w:rPr>
          <w:rFonts w:asciiTheme="minorHAnsi" w:hAnsiTheme="minorHAnsi"/>
          <w:b w:val="0"/>
          <w:sz w:val="22"/>
          <w:szCs w:val="22"/>
        </w:rPr>
        <w:t>s</w:t>
      </w:r>
      <w:r w:rsidRPr="002511FB">
        <w:rPr>
          <w:rFonts w:asciiTheme="minorHAnsi" w:hAnsiTheme="minorHAnsi"/>
          <w:b w:val="0"/>
          <w:sz w:val="22"/>
          <w:szCs w:val="22"/>
        </w:rPr>
        <w:t xml:space="preserve"> and providing gener</w:t>
      </w:r>
      <w:r w:rsidR="00A244CD" w:rsidRPr="002511FB">
        <w:rPr>
          <w:rFonts w:asciiTheme="minorHAnsi" w:hAnsiTheme="minorHAnsi"/>
          <w:b w:val="0"/>
          <w:sz w:val="22"/>
          <w:szCs w:val="22"/>
        </w:rPr>
        <w:t>al information about the organis</w:t>
      </w:r>
      <w:r w:rsidRPr="002511FB">
        <w:rPr>
          <w:rFonts w:asciiTheme="minorHAnsi" w:hAnsiTheme="minorHAnsi"/>
          <w:b w:val="0"/>
          <w:sz w:val="22"/>
          <w:szCs w:val="22"/>
        </w:rPr>
        <w:t>ation.</w:t>
      </w:r>
    </w:p>
    <w:p w:rsidR="002511FB" w:rsidRDefault="002511FB" w:rsidP="002511FB">
      <w:pPr>
        <w:pStyle w:val="BodyTextIndent2"/>
        <w:tabs>
          <w:tab w:val="clear" w:pos="1134"/>
          <w:tab w:val="clear" w:pos="1701"/>
          <w:tab w:val="left" w:pos="1985"/>
        </w:tabs>
        <w:ind w:left="0" w:firstLine="0"/>
        <w:rPr>
          <w:rFonts w:asciiTheme="minorHAnsi" w:hAnsiTheme="minorHAnsi"/>
          <w:b w:val="0"/>
          <w:sz w:val="22"/>
          <w:szCs w:val="22"/>
        </w:rPr>
      </w:pPr>
    </w:p>
    <w:p w:rsidR="00AA30AF" w:rsidRDefault="00AA30AF"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Participate in staff meetings and other planning activities.</w:t>
      </w:r>
    </w:p>
    <w:p w:rsidR="00174E36" w:rsidRDefault="00174E36" w:rsidP="00174E36">
      <w:pPr>
        <w:pStyle w:val="BodyTextIndent2"/>
        <w:tabs>
          <w:tab w:val="clear" w:pos="1134"/>
          <w:tab w:val="clear" w:pos="1701"/>
          <w:tab w:val="left" w:pos="1985"/>
        </w:tabs>
        <w:ind w:left="0" w:firstLine="0"/>
        <w:rPr>
          <w:rFonts w:asciiTheme="minorHAnsi" w:hAnsiTheme="minorHAnsi"/>
          <w:b w:val="0"/>
          <w:sz w:val="22"/>
          <w:szCs w:val="22"/>
        </w:rPr>
      </w:pPr>
    </w:p>
    <w:p w:rsidR="00AA30AF" w:rsidRPr="002511FB" w:rsidRDefault="0075576E" w:rsidP="00174E36">
      <w:pPr>
        <w:pStyle w:val="BodyTextIndent2"/>
        <w:numPr>
          <w:ilvl w:val="0"/>
          <w:numId w:val="25"/>
        </w:numPr>
        <w:tabs>
          <w:tab w:val="clear" w:pos="1701"/>
          <w:tab w:val="left" w:pos="1985"/>
        </w:tabs>
        <w:rPr>
          <w:rFonts w:asciiTheme="minorHAnsi" w:hAnsiTheme="minorHAnsi"/>
          <w:b w:val="0"/>
          <w:sz w:val="22"/>
          <w:szCs w:val="22"/>
        </w:rPr>
      </w:pPr>
      <w:r w:rsidRPr="002511FB">
        <w:rPr>
          <w:rFonts w:asciiTheme="minorHAnsi" w:hAnsiTheme="minorHAnsi"/>
          <w:b w:val="0"/>
          <w:sz w:val="22"/>
          <w:szCs w:val="22"/>
        </w:rPr>
        <w:t>Undertake o</w:t>
      </w:r>
      <w:r w:rsidR="00AA30AF" w:rsidRPr="002511FB">
        <w:rPr>
          <w:rFonts w:asciiTheme="minorHAnsi" w:hAnsiTheme="minorHAnsi"/>
          <w:b w:val="0"/>
          <w:sz w:val="22"/>
          <w:szCs w:val="22"/>
        </w:rPr>
        <w:t xml:space="preserve">ther duties as directed by the Principal </w:t>
      </w:r>
      <w:r w:rsidR="009B06FF" w:rsidRPr="002511FB">
        <w:rPr>
          <w:rFonts w:asciiTheme="minorHAnsi" w:hAnsiTheme="minorHAnsi"/>
          <w:b w:val="0"/>
          <w:sz w:val="22"/>
          <w:szCs w:val="22"/>
        </w:rPr>
        <w:t>Legal Officer</w:t>
      </w:r>
      <w:r w:rsidR="00AA30AF" w:rsidRPr="002511FB">
        <w:rPr>
          <w:rFonts w:asciiTheme="minorHAnsi" w:hAnsiTheme="minorHAnsi"/>
          <w:b w:val="0"/>
          <w:sz w:val="22"/>
          <w:szCs w:val="22"/>
        </w:rPr>
        <w:t xml:space="preserve">, </w:t>
      </w:r>
      <w:r w:rsidRPr="002511FB">
        <w:rPr>
          <w:rFonts w:asciiTheme="minorHAnsi" w:hAnsiTheme="minorHAnsi"/>
          <w:b w:val="0"/>
          <w:sz w:val="22"/>
          <w:szCs w:val="22"/>
        </w:rPr>
        <w:t xml:space="preserve">CEO </w:t>
      </w:r>
      <w:r w:rsidR="00AA30AF" w:rsidRPr="002511FB">
        <w:rPr>
          <w:rFonts w:asciiTheme="minorHAnsi" w:hAnsiTheme="minorHAnsi"/>
          <w:b w:val="0"/>
          <w:sz w:val="22"/>
          <w:szCs w:val="22"/>
        </w:rPr>
        <w:t>and Management Committee.</w:t>
      </w:r>
    </w:p>
    <w:p w:rsidR="0013233E" w:rsidRDefault="0013233E" w:rsidP="0013233E">
      <w:pPr>
        <w:pStyle w:val="BodyTextIndent2"/>
        <w:tabs>
          <w:tab w:val="clear" w:pos="1134"/>
          <w:tab w:val="clear" w:pos="1701"/>
        </w:tabs>
        <w:rPr>
          <w:rFonts w:asciiTheme="minorHAnsi" w:hAnsiTheme="minorHAnsi"/>
          <w:b w:val="0"/>
          <w:sz w:val="22"/>
          <w:szCs w:val="22"/>
        </w:rPr>
      </w:pPr>
    </w:p>
    <w:p w:rsidR="0013233E" w:rsidRDefault="0013233E" w:rsidP="0013233E">
      <w:pPr>
        <w:pStyle w:val="BodyTextIndent2"/>
        <w:tabs>
          <w:tab w:val="clear" w:pos="1134"/>
          <w:tab w:val="clear" w:pos="1701"/>
        </w:tabs>
        <w:rPr>
          <w:rFonts w:asciiTheme="minorHAnsi" w:hAnsiTheme="minorHAnsi"/>
          <w:b w:val="0"/>
          <w:sz w:val="22"/>
          <w:szCs w:val="22"/>
        </w:rPr>
      </w:pPr>
    </w:p>
    <w:p w:rsidR="0013233E" w:rsidRDefault="0013233E" w:rsidP="0013233E">
      <w:pPr>
        <w:pStyle w:val="BodyTextIndent2"/>
        <w:tabs>
          <w:tab w:val="clear" w:pos="1134"/>
          <w:tab w:val="clear" w:pos="1701"/>
        </w:tabs>
        <w:rPr>
          <w:rFonts w:asciiTheme="minorHAnsi" w:hAnsiTheme="minorHAnsi"/>
          <w:b w:val="0"/>
          <w:sz w:val="22"/>
          <w:szCs w:val="22"/>
        </w:rPr>
      </w:pPr>
    </w:p>
    <w:p w:rsidR="0013233E" w:rsidRDefault="0013233E" w:rsidP="0013233E">
      <w:pPr>
        <w:pStyle w:val="BodyTextIndent2"/>
        <w:tabs>
          <w:tab w:val="clear" w:pos="1134"/>
          <w:tab w:val="clear" w:pos="1701"/>
        </w:tabs>
        <w:rPr>
          <w:rFonts w:asciiTheme="minorHAnsi" w:hAnsiTheme="minorHAnsi"/>
          <w:b w:val="0"/>
          <w:sz w:val="22"/>
          <w:szCs w:val="22"/>
        </w:rPr>
      </w:pPr>
    </w:p>
    <w:p w:rsidR="00AA30AF" w:rsidRPr="00C77DF9" w:rsidRDefault="00C77DF9" w:rsidP="0013233E">
      <w:pPr>
        <w:pStyle w:val="BodyTextIndent2"/>
        <w:tabs>
          <w:tab w:val="clear" w:pos="1134"/>
          <w:tab w:val="clear" w:pos="1701"/>
        </w:tabs>
        <w:rPr>
          <w:rFonts w:asciiTheme="minorHAnsi" w:hAnsiTheme="minorHAnsi"/>
          <w:sz w:val="22"/>
          <w:szCs w:val="22"/>
        </w:rPr>
      </w:pPr>
      <w:r w:rsidRPr="00C77DF9">
        <w:rPr>
          <w:rFonts w:asciiTheme="minorHAnsi" w:hAnsiTheme="minorHAnsi"/>
        </w:rPr>
        <w:t>This position is responsible to the Principal Legal Officer.</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174E36" w:rsidRDefault="003C008E" w:rsidP="00174E36">
      <w:pPr>
        <w:spacing w:after="0" w:line="240" w:lineRule="auto"/>
        <w:rPr>
          <w:rFonts w:asciiTheme="minorHAnsi" w:hAnsiTheme="minorHAnsi"/>
          <w:b/>
        </w:rPr>
      </w:pPr>
      <w:r>
        <w:rPr>
          <w:rFonts w:asciiTheme="minorHAnsi" w:hAnsiTheme="minorHAnsi"/>
        </w:rPr>
        <w:br w:type="page"/>
      </w:r>
      <w:r w:rsidR="00AA30AF" w:rsidRPr="00174E36">
        <w:rPr>
          <w:rFonts w:asciiTheme="minorHAnsi" w:hAnsiTheme="minorHAnsi"/>
          <w:b/>
        </w:rPr>
        <w:lastRenderedPageBreak/>
        <w:t>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30338D" w:rsidRDefault="00AA30AF" w:rsidP="00AA30AF">
      <w:pPr>
        <w:pStyle w:val="BodyTextIndent2"/>
        <w:tabs>
          <w:tab w:val="clear" w:pos="1134"/>
          <w:tab w:val="clear" w:pos="1701"/>
        </w:tabs>
        <w:ind w:firstLine="0"/>
        <w:rPr>
          <w:rFonts w:asciiTheme="minorHAnsi" w:hAnsiTheme="minorHAnsi"/>
          <w:sz w:val="22"/>
          <w:szCs w:val="22"/>
        </w:rPr>
      </w:pPr>
      <w:r w:rsidRPr="0030338D">
        <w:rPr>
          <w:rFonts w:asciiTheme="minorHAnsi" w:hAnsiTheme="minorHAnsi"/>
          <w:sz w:val="22"/>
          <w:szCs w:val="22"/>
        </w:rPr>
        <w:t>Position Specific 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174E36"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Eligible for a</w:t>
      </w:r>
      <w:r w:rsidR="00174E36" w:rsidRPr="00174E36">
        <w:rPr>
          <w:rFonts w:asciiTheme="minorHAnsi" w:hAnsiTheme="minorHAnsi"/>
          <w:b w:val="0"/>
          <w:sz w:val="22"/>
          <w:szCs w:val="22"/>
        </w:rPr>
        <w:t>n</w:t>
      </w:r>
      <w:r w:rsidRPr="00174E36">
        <w:rPr>
          <w:rFonts w:asciiTheme="minorHAnsi" w:hAnsiTheme="minorHAnsi"/>
          <w:b w:val="0"/>
          <w:sz w:val="22"/>
          <w:szCs w:val="22"/>
        </w:rPr>
        <w:t xml:space="preserve"> </w:t>
      </w:r>
      <w:r w:rsidR="00174E36" w:rsidRPr="00174E36">
        <w:rPr>
          <w:rFonts w:asciiTheme="minorHAnsi" w:hAnsiTheme="minorHAnsi"/>
          <w:b w:val="0"/>
          <w:sz w:val="22"/>
          <w:szCs w:val="22"/>
        </w:rPr>
        <w:t>un</w:t>
      </w:r>
      <w:r w:rsidRPr="00174E36">
        <w:rPr>
          <w:rFonts w:asciiTheme="minorHAnsi" w:hAnsiTheme="minorHAnsi"/>
          <w:b w:val="0"/>
          <w:sz w:val="22"/>
          <w:szCs w:val="22"/>
        </w:rPr>
        <w:t>restricted practising certificate in the Northern Territory.</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174E36" w:rsidRDefault="00174E36"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Current driver’s licence (C class unrestricted).</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174E36"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 xml:space="preserve">Ability to provide legal advice </w:t>
      </w:r>
      <w:r w:rsidR="0075576E" w:rsidRPr="00174E36">
        <w:rPr>
          <w:rFonts w:asciiTheme="minorHAnsi" w:hAnsiTheme="minorHAnsi"/>
          <w:b w:val="0"/>
          <w:sz w:val="22"/>
          <w:szCs w:val="22"/>
        </w:rPr>
        <w:t xml:space="preserve">and assistance </w:t>
      </w:r>
      <w:r w:rsidRPr="00174E36">
        <w:rPr>
          <w:rFonts w:asciiTheme="minorHAnsi" w:hAnsiTheme="minorHAnsi"/>
          <w:b w:val="0"/>
          <w:sz w:val="22"/>
          <w:szCs w:val="22"/>
        </w:rPr>
        <w:t xml:space="preserve">on </w:t>
      </w:r>
      <w:r w:rsidR="00F55C14" w:rsidRPr="00174E36">
        <w:rPr>
          <w:rFonts w:asciiTheme="minorHAnsi" w:hAnsiTheme="minorHAnsi"/>
          <w:b w:val="0"/>
          <w:sz w:val="22"/>
          <w:szCs w:val="22"/>
        </w:rPr>
        <w:t xml:space="preserve">complex </w:t>
      </w:r>
      <w:r w:rsidRPr="00174E36">
        <w:rPr>
          <w:rFonts w:asciiTheme="minorHAnsi" w:hAnsiTheme="minorHAnsi"/>
          <w:b w:val="0"/>
          <w:sz w:val="22"/>
          <w:szCs w:val="22"/>
        </w:rPr>
        <w:t>legal iss</w:t>
      </w:r>
      <w:r w:rsidR="00F55C14" w:rsidRPr="00174E36">
        <w:rPr>
          <w:rFonts w:asciiTheme="minorHAnsi" w:hAnsiTheme="minorHAnsi"/>
          <w:b w:val="0"/>
          <w:sz w:val="22"/>
          <w:szCs w:val="22"/>
        </w:rPr>
        <w:t xml:space="preserve">ues relating to </w:t>
      </w:r>
      <w:r w:rsidR="00174E36" w:rsidRPr="00174E36">
        <w:rPr>
          <w:rFonts w:asciiTheme="minorHAnsi" w:hAnsiTheme="minorHAnsi"/>
          <w:b w:val="0"/>
          <w:sz w:val="22"/>
          <w:szCs w:val="22"/>
        </w:rPr>
        <w:t xml:space="preserve">domestic and </w:t>
      </w:r>
      <w:r w:rsidR="00F55C14" w:rsidRPr="00174E36">
        <w:rPr>
          <w:rFonts w:asciiTheme="minorHAnsi" w:hAnsiTheme="minorHAnsi"/>
          <w:b w:val="0"/>
          <w:sz w:val="22"/>
          <w:szCs w:val="22"/>
        </w:rPr>
        <w:t>family violen</w:t>
      </w:r>
      <w:r w:rsidR="00134BEE" w:rsidRPr="00174E36">
        <w:rPr>
          <w:rFonts w:asciiTheme="minorHAnsi" w:hAnsiTheme="minorHAnsi"/>
          <w:b w:val="0"/>
          <w:sz w:val="22"/>
          <w:szCs w:val="22"/>
        </w:rPr>
        <w:t xml:space="preserve">ce, </w:t>
      </w:r>
      <w:r w:rsidR="00174E36" w:rsidRPr="00174E36">
        <w:rPr>
          <w:rFonts w:asciiTheme="minorHAnsi" w:hAnsiTheme="minorHAnsi"/>
          <w:b w:val="0"/>
          <w:sz w:val="22"/>
          <w:szCs w:val="22"/>
        </w:rPr>
        <w:t>f</w:t>
      </w:r>
      <w:r w:rsidR="0075576E" w:rsidRPr="00174E36">
        <w:rPr>
          <w:rFonts w:asciiTheme="minorHAnsi" w:hAnsiTheme="minorHAnsi"/>
          <w:b w:val="0"/>
          <w:sz w:val="22"/>
          <w:szCs w:val="22"/>
        </w:rPr>
        <w:t>ami</w:t>
      </w:r>
      <w:r w:rsidR="00174E36" w:rsidRPr="00174E36">
        <w:rPr>
          <w:rFonts w:asciiTheme="minorHAnsi" w:hAnsiTheme="minorHAnsi"/>
          <w:b w:val="0"/>
          <w:sz w:val="22"/>
          <w:szCs w:val="22"/>
        </w:rPr>
        <w:t>ly l</w:t>
      </w:r>
      <w:r w:rsidR="003B650B" w:rsidRPr="00174E36">
        <w:rPr>
          <w:rFonts w:asciiTheme="minorHAnsi" w:hAnsiTheme="minorHAnsi"/>
          <w:b w:val="0"/>
          <w:sz w:val="22"/>
          <w:szCs w:val="22"/>
        </w:rPr>
        <w:t xml:space="preserve">aw, crimes compensation, </w:t>
      </w:r>
      <w:r w:rsidR="0075576E" w:rsidRPr="00174E36">
        <w:rPr>
          <w:rFonts w:asciiTheme="minorHAnsi" w:hAnsiTheme="minorHAnsi"/>
          <w:b w:val="0"/>
          <w:sz w:val="22"/>
          <w:szCs w:val="22"/>
        </w:rPr>
        <w:t xml:space="preserve">child protection </w:t>
      </w:r>
      <w:r w:rsidR="00174E36" w:rsidRPr="00174E36">
        <w:rPr>
          <w:rFonts w:asciiTheme="minorHAnsi" w:hAnsiTheme="minorHAnsi"/>
          <w:b w:val="0"/>
          <w:sz w:val="22"/>
          <w:szCs w:val="22"/>
        </w:rPr>
        <w:t xml:space="preserve">and other </w:t>
      </w:r>
      <w:r w:rsidR="0075576E" w:rsidRPr="00174E36">
        <w:rPr>
          <w:rFonts w:asciiTheme="minorHAnsi" w:hAnsiTheme="minorHAnsi"/>
          <w:b w:val="0"/>
          <w:sz w:val="22"/>
          <w:szCs w:val="22"/>
        </w:rPr>
        <w:t>areas</w:t>
      </w:r>
      <w:r w:rsidR="003B650B" w:rsidRPr="00174E36">
        <w:rPr>
          <w:rFonts w:asciiTheme="minorHAnsi" w:hAnsiTheme="minorHAnsi"/>
          <w:b w:val="0"/>
          <w:sz w:val="22"/>
          <w:szCs w:val="22"/>
        </w:rPr>
        <w:t xml:space="preserve"> of law offered by NAAFLS</w:t>
      </w:r>
      <w:r w:rsidR="0075576E" w:rsidRPr="00174E36">
        <w:rPr>
          <w:rFonts w:asciiTheme="minorHAnsi" w:hAnsiTheme="minorHAnsi"/>
          <w:b w:val="0"/>
          <w:sz w:val="22"/>
          <w:szCs w:val="22"/>
        </w:rPr>
        <w:t>.</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1E0755" w:rsidRPr="00174E36" w:rsidRDefault="0075576E" w:rsidP="006115F6">
      <w:pPr>
        <w:pStyle w:val="BodyTextIndent2"/>
        <w:numPr>
          <w:ilvl w:val="0"/>
          <w:numId w:val="13"/>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 xml:space="preserve">Experience in </w:t>
      </w:r>
      <w:r w:rsidR="00AA30AF" w:rsidRPr="00174E36">
        <w:rPr>
          <w:rFonts w:asciiTheme="minorHAnsi" w:hAnsiTheme="minorHAnsi"/>
          <w:b w:val="0"/>
          <w:sz w:val="22"/>
          <w:szCs w:val="22"/>
        </w:rPr>
        <w:t xml:space="preserve">litigation </w:t>
      </w:r>
      <w:r w:rsidR="00F55C14" w:rsidRPr="00174E36">
        <w:rPr>
          <w:rFonts w:asciiTheme="minorHAnsi" w:hAnsiTheme="minorHAnsi"/>
          <w:b w:val="0"/>
          <w:sz w:val="22"/>
          <w:szCs w:val="22"/>
        </w:rPr>
        <w:t>a</w:t>
      </w:r>
      <w:r w:rsidRPr="00174E36">
        <w:rPr>
          <w:rFonts w:asciiTheme="minorHAnsi" w:hAnsiTheme="minorHAnsi"/>
          <w:b w:val="0"/>
          <w:sz w:val="22"/>
          <w:szCs w:val="22"/>
        </w:rPr>
        <w:t>nd dispute re</w:t>
      </w:r>
      <w:r w:rsidR="00174E36" w:rsidRPr="00174E36">
        <w:rPr>
          <w:rFonts w:asciiTheme="minorHAnsi" w:hAnsiTheme="minorHAnsi"/>
          <w:b w:val="0"/>
          <w:sz w:val="22"/>
          <w:szCs w:val="22"/>
        </w:rPr>
        <w:t>solution processes relevant to family l</w:t>
      </w:r>
      <w:r w:rsidRPr="00174E36">
        <w:rPr>
          <w:rFonts w:asciiTheme="minorHAnsi" w:hAnsiTheme="minorHAnsi"/>
          <w:b w:val="0"/>
          <w:sz w:val="22"/>
          <w:szCs w:val="22"/>
        </w:rPr>
        <w:t xml:space="preserve">aw, </w:t>
      </w:r>
      <w:r w:rsidR="001817B1" w:rsidRPr="00174E36">
        <w:rPr>
          <w:rFonts w:asciiTheme="minorHAnsi" w:hAnsiTheme="minorHAnsi"/>
          <w:b w:val="0"/>
          <w:sz w:val="22"/>
          <w:szCs w:val="22"/>
        </w:rPr>
        <w:t xml:space="preserve">domestic violence orders, </w:t>
      </w:r>
      <w:r w:rsidRPr="00174E36">
        <w:rPr>
          <w:rFonts w:asciiTheme="minorHAnsi" w:hAnsiTheme="minorHAnsi"/>
          <w:b w:val="0"/>
          <w:sz w:val="22"/>
          <w:szCs w:val="22"/>
        </w:rPr>
        <w:t>crimes compensation, child protection and other areas of law.</w:t>
      </w:r>
    </w:p>
    <w:p w:rsidR="006115F6" w:rsidRPr="00174E36" w:rsidRDefault="006115F6" w:rsidP="006115F6">
      <w:pPr>
        <w:pStyle w:val="BodyTextIndent2"/>
        <w:tabs>
          <w:tab w:val="clear" w:pos="1134"/>
          <w:tab w:val="clear" w:pos="1701"/>
          <w:tab w:val="left" w:pos="1985"/>
        </w:tabs>
        <w:ind w:left="0" w:firstLine="0"/>
        <w:rPr>
          <w:rFonts w:asciiTheme="minorHAnsi" w:hAnsiTheme="minorHAnsi"/>
          <w:b w:val="0"/>
          <w:sz w:val="22"/>
          <w:szCs w:val="22"/>
        </w:rPr>
      </w:pPr>
    </w:p>
    <w:p w:rsidR="006115F6" w:rsidRPr="00174E36" w:rsidRDefault="00F55C14" w:rsidP="006115F6">
      <w:pPr>
        <w:pStyle w:val="BodyTextIndent2"/>
        <w:numPr>
          <w:ilvl w:val="0"/>
          <w:numId w:val="13"/>
        </w:numPr>
        <w:tabs>
          <w:tab w:val="clear" w:pos="1701"/>
          <w:tab w:val="left" w:pos="1985"/>
        </w:tabs>
        <w:ind w:left="1985" w:hanging="851"/>
        <w:rPr>
          <w:rFonts w:asciiTheme="minorHAnsi" w:hAnsiTheme="minorHAnsi"/>
          <w:b w:val="0"/>
          <w:sz w:val="22"/>
          <w:szCs w:val="22"/>
        </w:rPr>
      </w:pPr>
      <w:r w:rsidRPr="0013233E">
        <w:rPr>
          <w:rFonts w:asciiTheme="minorHAnsi" w:hAnsiTheme="minorHAnsi"/>
          <w:b w:val="0"/>
          <w:sz w:val="22"/>
          <w:szCs w:val="22"/>
        </w:rPr>
        <w:t>Demonstrate</w:t>
      </w:r>
      <w:r w:rsidR="003B650B" w:rsidRPr="0013233E">
        <w:rPr>
          <w:rFonts w:asciiTheme="minorHAnsi" w:hAnsiTheme="minorHAnsi"/>
          <w:b w:val="0"/>
          <w:sz w:val="22"/>
          <w:szCs w:val="22"/>
        </w:rPr>
        <w:t>d</w:t>
      </w:r>
      <w:r w:rsidRPr="0013233E">
        <w:rPr>
          <w:rFonts w:asciiTheme="minorHAnsi" w:hAnsiTheme="minorHAnsi"/>
          <w:b w:val="0"/>
          <w:sz w:val="22"/>
          <w:szCs w:val="22"/>
        </w:rPr>
        <w:t xml:space="preserve"> capacity</w:t>
      </w:r>
      <w:r w:rsidRPr="00174E36">
        <w:rPr>
          <w:rFonts w:asciiTheme="minorHAnsi" w:hAnsiTheme="minorHAnsi"/>
          <w:b w:val="0"/>
          <w:sz w:val="22"/>
          <w:szCs w:val="22"/>
        </w:rPr>
        <w:t xml:space="preserve"> to provide an accessible and cult</w:t>
      </w:r>
      <w:r w:rsidR="001817B1" w:rsidRPr="00174E36">
        <w:rPr>
          <w:rFonts w:asciiTheme="minorHAnsi" w:hAnsiTheme="minorHAnsi"/>
          <w:b w:val="0"/>
          <w:sz w:val="22"/>
          <w:szCs w:val="22"/>
        </w:rPr>
        <w:t xml:space="preserve">urally sensitive legal service, </w:t>
      </w:r>
      <w:r w:rsidR="003B650B" w:rsidRPr="00174E36">
        <w:rPr>
          <w:rFonts w:asciiTheme="minorHAnsi" w:hAnsiTheme="minorHAnsi"/>
          <w:b w:val="0"/>
          <w:sz w:val="22"/>
          <w:szCs w:val="22"/>
        </w:rPr>
        <w:t xml:space="preserve">and to understand the needs of culturally diverse clients, in particular </w:t>
      </w:r>
      <w:r w:rsidR="003B650B" w:rsidRPr="00174E36">
        <w:rPr>
          <w:rFonts w:asciiTheme="minorHAnsi" w:hAnsiTheme="minorHAnsi"/>
          <w:b w:val="0"/>
          <w:sz w:val="22"/>
          <w:szCs w:val="22"/>
        </w:rPr>
        <w:br/>
        <w:t xml:space="preserve">indigenous people living in remote community settings. </w:t>
      </w:r>
    </w:p>
    <w:p w:rsidR="006115F6" w:rsidRPr="00174E36" w:rsidRDefault="006115F6" w:rsidP="006115F6">
      <w:pPr>
        <w:pStyle w:val="BodyTextIndent2"/>
        <w:tabs>
          <w:tab w:val="clear" w:pos="1134"/>
          <w:tab w:val="clear" w:pos="1701"/>
          <w:tab w:val="left" w:pos="1985"/>
        </w:tabs>
        <w:ind w:left="0" w:firstLine="0"/>
        <w:rPr>
          <w:rFonts w:asciiTheme="minorHAnsi" w:hAnsiTheme="minorHAnsi"/>
          <w:b w:val="0"/>
          <w:sz w:val="22"/>
          <w:szCs w:val="22"/>
        </w:rPr>
      </w:pPr>
    </w:p>
    <w:p w:rsidR="006115F6" w:rsidRPr="00174E36" w:rsidRDefault="006115F6" w:rsidP="00134BEE">
      <w:pPr>
        <w:pStyle w:val="BodyTextIndent2"/>
        <w:numPr>
          <w:ilvl w:val="0"/>
          <w:numId w:val="13"/>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Capacity to develop effective working relationships with Aboriginal and Torres Strait Islander people, particularly those living in remote communities.</w:t>
      </w:r>
    </w:p>
    <w:p w:rsidR="003B650B" w:rsidRPr="00174E36" w:rsidRDefault="003B650B" w:rsidP="003B650B">
      <w:pPr>
        <w:pStyle w:val="BodyTextIndent2"/>
        <w:tabs>
          <w:tab w:val="clear" w:pos="1134"/>
          <w:tab w:val="clear" w:pos="1701"/>
          <w:tab w:val="left" w:pos="1985"/>
        </w:tabs>
        <w:ind w:left="0" w:firstLine="0"/>
        <w:rPr>
          <w:rFonts w:asciiTheme="minorHAnsi" w:hAnsiTheme="minorHAnsi"/>
          <w:b w:val="0"/>
          <w:sz w:val="22"/>
          <w:szCs w:val="22"/>
        </w:rPr>
      </w:pPr>
    </w:p>
    <w:p w:rsidR="003B650B" w:rsidRPr="00174E36" w:rsidRDefault="00F55C14" w:rsidP="003B650B">
      <w:pPr>
        <w:pStyle w:val="BodyTextIndent2"/>
        <w:numPr>
          <w:ilvl w:val="0"/>
          <w:numId w:val="13"/>
        </w:numPr>
        <w:tabs>
          <w:tab w:val="clear" w:pos="720"/>
          <w:tab w:val="clear" w:pos="1701"/>
          <w:tab w:val="left" w:pos="1985"/>
        </w:tabs>
        <w:ind w:left="1985" w:hanging="851"/>
        <w:rPr>
          <w:rFonts w:asciiTheme="minorHAnsi" w:hAnsiTheme="minorHAnsi"/>
          <w:sz w:val="22"/>
          <w:szCs w:val="22"/>
        </w:rPr>
      </w:pPr>
      <w:r w:rsidRPr="00174E36">
        <w:rPr>
          <w:rFonts w:asciiTheme="minorHAnsi" w:hAnsiTheme="minorHAnsi"/>
          <w:b w:val="0"/>
          <w:sz w:val="22"/>
          <w:szCs w:val="22"/>
        </w:rPr>
        <w:t xml:space="preserve">Ability to supervise and assist junior </w:t>
      </w:r>
      <w:r w:rsidR="00174E36">
        <w:rPr>
          <w:rFonts w:asciiTheme="minorHAnsi" w:hAnsiTheme="minorHAnsi"/>
          <w:b w:val="0"/>
          <w:sz w:val="22"/>
          <w:szCs w:val="22"/>
        </w:rPr>
        <w:t xml:space="preserve">and other </w:t>
      </w:r>
      <w:r w:rsidRPr="00174E36">
        <w:rPr>
          <w:rFonts w:asciiTheme="minorHAnsi" w:hAnsiTheme="minorHAnsi"/>
          <w:b w:val="0"/>
          <w:sz w:val="22"/>
          <w:szCs w:val="22"/>
        </w:rPr>
        <w:t>solicitors and provide legal training.</w:t>
      </w:r>
    </w:p>
    <w:p w:rsidR="003B650B" w:rsidRPr="00174E36" w:rsidRDefault="003B650B" w:rsidP="003B650B">
      <w:pPr>
        <w:pStyle w:val="BodyTextIndent2"/>
        <w:tabs>
          <w:tab w:val="clear" w:pos="1134"/>
          <w:tab w:val="clear" w:pos="1701"/>
          <w:tab w:val="left" w:pos="1985"/>
        </w:tabs>
        <w:ind w:left="0" w:firstLine="0"/>
        <w:rPr>
          <w:rFonts w:asciiTheme="minorHAnsi" w:hAnsiTheme="minorHAnsi"/>
          <w:sz w:val="22"/>
          <w:szCs w:val="22"/>
        </w:rPr>
      </w:pPr>
    </w:p>
    <w:p w:rsidR="003B650B" w:rsidRPr="00174E36" w:rsidRDefault="003B650B" w:rsidP="003B650B">
      <w:pPr>
        <w:pStyle w:val="BodyTextIndent2"/>
        <w:numPr>
          <w:ilvl w:val="0"/>
          <w:numId w:val="13"/>
        </w:numPr>
        <w:tabs>
          <w:tab w:val="clear" w:pos="720"/>
          <w:tab w:val="clear" w:pos="1701"/>
          <w:tab w:val="left" w:pos="1985"/>
        </w:tabs>
        <w:ind w:left="1985" w:hanging="851"/>
        <w:rPr>
          <w:rFonts w:asciiTheme="minorHAnsi" w:hAnsiTheme="minorHAnsi"/>
          <w:sz w:val="22"/>
          <w:szCs w:val="22"/>
        </w:rPr>
      </w:pPr>
      <w:r w:rsidRPr="00174E36">
        <w:rPr>
          <w:rFonts w:asciiTheme="minorHAnsi" w:hAnsiTheme="minorHAnsi"/>
          <w:b w:val="0"/>
          <w:sz w:val="22"/>
          <w:szCs w:val="22"/>
        </w:rPr>
        <w:t>Ability to assist with the management of a legal practice office and to engage as acting PLO as required.</w:t>
      </w:r>
    </w:p>
    <w:p w:rsidR="003B650B" w:rsidRPr="00174E36" w:rsidRDefault="003B650B" w:rsidP="003B650B">
      <w:pPr>
        <w:pStyle w:val="BodyTextIndent2"/>
        <w:tabs>
          <w:tab w:val="clear" w:pos="1134"/>
          <w:tab w:val="clear" w:pos="1701"/>
          <w:tab w:val="left" w:pos="1985"/>
        </w:tabs>
        <w:ind w:left="0" w:firstLine="0"/>
        <w:rPr>
          <w:rFonts w:asciiTheme="minorHAnsi" w:hAnsiTheme="minorHAnsi"/>
          <w:sz w:val="22"/>
          <w:szCs w:val="22"/>
        </w:rPr>
      </w:pPr>
    </w:p>
    <w:p w:rsidR="003B650B" w:rsidRPr="00174E36" w:rsidRDefault="003B650B" w:rsidP="003A24F0">
      <w:pPr>
        <w:pStyle w:val="BodyTextIndent2"/>
        <w:numPr>
          <w:ilvl w:val="0"/>
          <w:numId w:val="13"/>
        </w:numPr>
        <w:tabs>
          <w:tab w:val="clear" w:pos="720"/>
          <w:tab w:val="clear" w:pos="1701"/>
          <w:tab w:val="left" w:pos="1985"/>
        </w:tabs>
        <w:ind w:left="1985" w:hanging="851"/>
        <w:rPr>
          <w:rFonts w:asciiTheme="minorHAnsi" w:hAnsiTheme="minorHAnsi"/>
          <w:sz w:val="22"/>
          <w:szCs w:val="22"/>
        </w:rPr>
      </w:pPr>
      <w:r w:rsidRPr="00174E36">
        <w:rPr>
          <w:rFonts w:asciiTheme="minorHAnsi" w:hAnsiTheme="minorHAnsi"/>
          <w:b w:val="0"/>
          <w:sz w:val="22"/>
          <w:szCs w:val="22"/>
        </w:rPr>
        <w:t>Hold a strong understanding of management issues regarding human resource management, project management and budgeting.</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174E36" w:rsidRDefault="006115F6" w:rsidP="006115F6">
      <w:pPr>
        <w:pStyle w:val="BodyTextIndent2"/>
        <w:tabs>
          <w:tab w:val="clear" w:pos="1134"/>
          <w:tab w:val="clear" w:pos="1701"/>
          <w:tab w:val="left" w:pos="1985"/>
        </w:tabs>
        <w:ind w:left="1985" w:hanging="851"/>
        <w:rPr>
          <w:rFonts w:asciiTheme="minorHAnsi" w:hAnsiTheme="minorHAnsi"/>
          <w:sz w:val="22"/>
          <w:szCs w:val="22"/>
        </w:rPr>
      </w:pPr>
      <w:r w:rsidRPr="00174E36">
        <w:rPr>
          <w:rFonts w:asciiTheme="minorHAnsi" w:hAnsiTheme="minorHAnsi"/>
          <w:sz w:val="22"/>
          <w:szCs w:val="22"/>
        </w:rPr>
        <w:t xml:space="preserve">General Selection Criteria </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174E36" w:rsidRDefault="0075576E"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think strategically, communicate effectively and achieve results.</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174E36"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develop productive working relationships</w:t>
      </w:r>
      <w:r w:rsidR="006115F6" w:rsidRPr="00174E36">
        <w:rPr>
          <w:rFonts w:asciiTheme="minorHAnsi" w:hAnsiTheme="minorHAnsi"/>
          <w:b w:val="0"/>
          <w:sz w:val="22"/>
          <w:szCs w:val="22"/>
        </w:rPr>
        <w:t xml:space="preserve">, </w:t>
      </w:r>
      <w:r w:rsidR="0075576E" w:rsidRPr="00174E36">
        <w:rPr>
          <w:rFonts w:asciiTheme="minorHAnsi" w:hAnsiTheme="minorHAnsi"/>
          <w:b w:val="0"/>
          <w:sz w:val="22"/>
          <w:szCs w:val="22"/>
        </w:rPr>
        <w:t>wo</w:t>
      </w:r>
      <w:r w:rsidR="006115F6" w:rsidRPr="00174E36">
        <w:rPr>
          <w:rFonts w:asciiTheme="minorHAnsi" w:hAnsiTheme="minorHAnsi"/>
          <w:b w:val="0"/>
          <w:sz w:val="22"/>
          <w:szCs w:val="22"/>
        </w:rPr>
        <w:t>rk in a multi-disciplinary team and assist in leading others.</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174E36"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Demonstrated personal drive and integrity</w:t>
      </w:r>
      <w:r w:rsidR="006115F6" w:rsidRPr="00174E36">
        <w:rPr>
          <w:rFonts w:asciiTheme="minorHAnsi" w:hAnsiTheme="minorHAnsi"/>
          <w:b w:val="0"/>
          <w:sz w:val="22"/>
          <w:szCs w:val="22"/>
        </w:rPr>
        <w:t xml:space="preserve"> in achieving designated targets and outcomes.</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6115F6" w:rsidRPr="00174E36" w:rsidRDefault="00AA30AF" w:rsidP="006115F6">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Experience in using computers</w:t>
      </w:r>
      <w:r w:rsidR="0075576E" w:rsidRPr="00174E36">
        <w:rPr>
          <w:rFonts w:asciiTheme="minorHAnsi" w:hAnsiTheme="minorHAnsi"/>
          <w:b w:val="0"/>
          <w:sz w:val="22"/>
          <w:szCs w:val="22"/>
        </w:rPr>
        <w:t>.</w:t>
      </w:r>
    </w:p>
    <w:p w:rsidR="006115F6" w:rsidRPr="00174E36" w:rsidRDefault="006115F6" w:rsidP="006115F6">
      <w:pPr>
        <w:pStyle w:val="BodyTextIndent2"/>
        <w:tabs>
          <w:tab w:val="clear" w:pos="1134"/>
          <w:tab w:val="clear" w:pos="1701"/>
          <w:tab w:val="left" w:pos="1985"/>
        </w:tabs>
        <w:ind w:left="0" w:firstLine="0"/>
        <w:rPr>
          <w:rFonts w:asciiTheme="minorHAnsi" w:hAnsiTheme="minorHAnsi"/>
          <w:b w:val="0"/>
          <w:sz w:val="22"/>
          <w:szCs w:val="22"/>
        </w:rPr>
      </w:pPr>
    </w:p>
    <w:p w:rsidR="006115F6" w:rsidRPr="00174E36" w:rsidRDefault="006115F6" w:rsidP="006115F6">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Ability to travel (up to 3 or 4 days at a time, usually twice per month) to remote communities.</w:t>
      </w:r>
    </w:p>
    <w:p w:rsidR="006115F6" w:rsidRPr="00174E36" w:rsidRDefault="006115F6" w:rsidP="006115F6">
      <w:pPr>
        <w:pStyle w:val="BodyTextIndent2"/>
        <w:tabs>
          <w:tab w:val="clear" w:pos="1134"/>
          <w:tab w:val="clear" w:pos="1701"/>
          <w:tab w:val="left" w:pos="1985"/>
        </w:tabs>
        <w:ind w:left="0" w:firstLine="0"/>
        <w:rPr>
          <w:rFonts w:asciiTheme="minorHAnsi" w:hAnsiTheme="minorHAnsi"/>
          <w:b w:val="0"/>
          <w:sz w:val="22"/>
          <w:szCs w:val="22"/>
        </w:rPr>
      </w:pPr>
    </w:p>
    <w:p w:rsidR="006115F6" w:rsidRPr="00174E36" w:rsidRDefault="006115F6"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174E36">
        <w:rPr>
          <w:rFonts w:asciiTheme="minorHAnsi" w:hAnsiTheme="minorHAnsi"/>
          <w:b w:val="0"/>
          <w:sz w:val="22"/>
          <w:szCs w:val="22"/>
        </w:rPr>
        <w:t>Willingness to obtain a police clearance and working with children check.</w:t>
      </w: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174E36"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sectPr w:rsidR="00AA30AF" w:rsidRPr="00174E36" w:rsidSect="00A244CD">
      <w:headerReference w:type="default" r:id="rId8"/>
      <w:footerReference w:type="default" r:id="rId9"/>
      <w:headerReference w:type="first" r:id="rId10"/>
      <w:footerReference w:type="first" r:id="rId11"/>
      <w:pgSz w:w="11906" w:h="16838"/>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A1" w:rsidRDefault="005D39A1" w:rsidP="005005C8">
      <w:pPr>
        <w:spacing w:after="0" w:line="240" w:lineRule="auto"/>
      </w:pPr>
      <w:r>
        <w:separator/>
      </w:r>
    </w:p>
  </w:endnote>
  <w:endnote w:type="continuationSeparator" w:id="0">
    <w:p w:rsidR="005D39A1" w:rsidRDefault="005D39A1" w:rsidP="0050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C8" w:rsidRDefault="005005C8" w:rsidP="005005C8">
    <w:pPr>
      <w:pStyle w:val="Footer"/>
      <w:jc w:val="center"/>
    </w:pPr>
    <w:r>
      <w:t>-</w:t>
    </w:r>
    <w:r w:rsidR="004F26C0">
      <w:t xml:space="preserve"> </w:t>
    </w:r>
    <w:r>
      <w:fldChar w:fldCharType="begin"/>
    </w:r>
    <w:r>
      <w:instrText xml:space="preserve"> PAGE   \* MERGEFORMAT </w:instrText>
    </w:r>
    <w:r>
      <w:fldChar w:fldCharType="separate"/>
    </w:r>
    <w:r w:rsidR="007E047E">
      <w:rPr>
        <w:noProof/>
      </w:rPr>
      <w:t>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89" w:rsidRPr="00536558" w:rsidRDefault="00144935" w:rsidP="00435C89">
    <w:pPr>
      <w:ind w:left="-426" w:right="-613"/>
      <w:jc w:val="right"/>
      <w:rPr>
        <w:b/>
        <w:color w:val="C74838"/>
        <w:sz w:val="18"/>
        <w:szCs w:val="18"/>
      </w:rPr>
    </w:pPr>
    <w:r>
      <w:rPr>
        <w:noProof/>
        <w:lang w:eastAsia="en-AU"/>
      </w:rPr>
      <w:drawing>
        <wp:anchor distT="0" distB="0" distL="114300" distR="114300" simplePos="0" relativeHeight="251659776" behindDoc="1" locked="0" layoutInCell="1" allowOverlap="1" wp14:anchorId="5DDBCDF9" wp14:editId="5479A398">
          <wp:simplePos x="0" y="0"/>
          <wp:positionH relativeFrom="column">
            <wp:posOffset>-220980</wp:posOffset>
          </wp:positionH>
          <wp:positionV relativeFrom="paragraph">
            <wp:posOffset>-2691765</wp:posOffset>
          </wp:positionV>
          <wp:extent cx="381000" cy="278828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18"/>
        <w:szCs w:val="18"/>
      </w:rPr>
      <w:t>D</w:t>
    </w:r>
    <w:r w:rsidR="00435C89" w:rsidRPr="005E13C6">
      <w:rPr>
        <w:b/>
        <w:color w:val="C74838"/>
        <w:sz w:val="16"/>
        <w:szCs w:val="16"/>
      </w:rPr>
      <w:t>arwin | 32 Dripstone Road Casuarina NT 0810 |</w:t>
    </w:r>
    <w:r w:rsidR="00435C89">
      <w:rPr>
        <w:b/>
        <w:color w:val="C74838"/>
        <w:sz w:val="16"/>
        <w:szCs w:val="16"/>
      </w:rPr>
      <w:t xml:space="preserve"> </w:t>
    </w:r>
    <w:r w:rsidR="00435C89" w:rsidRPr="005E13C6">
      <w:rPr>
        <w:b/>
        <w:color w:val="C74838"/>
        <w:sz w:val="16"/>
        <w:szCs w:val="16"/>
      </w:rPr>
      <w:t>PO Box 43104 Casuarina NT 0811 | T: 08 8923 8200 | F:</w:t>
    </w:r>
    <w:r w:rsidR="00435C89">
      <w:rPr>
        <w:b/>
        <w:color w:val="C74838"/>
        <w:sz w:val="16"/>
        <w:szCs w:val="16"/>
      </w:rPr>
      <w:t xml:space="preserve"> </w:t>
    </w:r>
    <w:r w:rsidR="00435C89" w:rsidRPr="005E13C6">
      <w:rPr>
        <w:b/>
        <w:color w:val="C74838"/>
        <w:sz w:val="16"/>
        <w:szCs w:val="16"/>
      </w:rPr>
      <w:t xml:space="preserve">08 8927 5942 | Toll Free: 1800 041 998 </w:t>
    </w:r>
    <w:r w:rsidR="00435C89" w:rsidRPr="005E13C6">
      <w:rPr>
        <w:b/>
        <w:color w:val="C74838"/>
        <w:sz w:val="16"/>
        <w:szCs w:val="16"/>
      </w:rPr>
      <w:br/>
      <w:t>Katherine | 16 Katherine Terrace Katherine NT 0851| PO Box 240 Katherine NT 0851 | T: 08 8972 3200 | F: 08 8972 3277 | Toll Free: 1800 184 868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A1" w:rsidRDefault="005D39A1" w:rsidP="005005C8">
      <w:pPr>
        <w:spacing w:after="0" w:line="240" w:lineRule="auto"/>
      </w:pPr>
      <w:r>
        <w:separator/>
      </w:r>
    </w:p>
  </w:footnote>
  <w:footnote w:type="continuationSeparator" w:id="0">
    <w:p w:rsidR="005D39A1" w:rsidRDefault="005D39A1" w:rsidP="0050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8C" w:rsidRDefault="00F5038C" w:rsidP="00750632">
    <w:pPr>
      <w:pStyle w:val="Header"/>
      <w:jc w:val="center"/>
    </w:pPr>
  </w:p>
  <w:p w:rsidR="00F5038C" w:rsidRDefault="00F5038C" w:rsidP="007506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89" w:rsidRPr="0030338D" w:rsidRDefault="00A244CD" w:rsidP="00435C89">
    <w:pPr>
      <w:ind w:right="-613"/>
      <w:jc w:val="right"/>
      <w:rPr>
        <w:b/>
        <w:color w:val="D95A1A"/>
        <w:sz w:val="36"/>
        <w:szCs w:val="36"/>
      </w:rPr>
    </w:pPr>
    <w:r w:rsidRPr="0030338D">
      <w:rPr>
        <w:noProof/>
        <w:color w:val="D95A1A"/>
        <w:lang w:eastAsia="en-AU"/>
      </w:rPr>
      <mc:AlternateContent>
        <mc:Choice Requires="wps">
          <w:drawing>
            <wp:anchor distT="0" distB="0" distL="114300" distR="114300" simplePos="0" relativeHeight="251656704" behindDoc="0" locked="0" layoutInCell="1" allowOverlap="1" wp14:anchorId="27B8F184" wp14:editId="7D161683">
              <wp:simplePos x="0" y="0"/>
              <wp:positionH relativeFrom="column">
                <wp:posOffset>4126230</wp:posOffset>
              </wp:positionH>
              <wp:positionV relativeFrom="paragraph">
                <wp:posOffset>278765</wp:posOffset>
              </wp:positionV>
              <wp:extent cx="2290445" cy="266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66700"/>
                      </a:xfrm>
                      <a:prstGeom prst="rect">
                        <a:avLst/>
                      </a:prstGeom>
                      <a:solidFill>
                        <a:srgbClr val="FFFFFF"/>
                      </a:solidFill>
                      <a:ln w="9525">
                        <a:noFill/>
                        <a:miter lim="800000"/>
                        <a:headEnd/>
                        <a:tailEnd/>
                      </a:ln>
                    </wps:spPr>
                    <wps:txb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B8F184" id="_x0000_t202" coordsize="21600,21600" o:spt="202" path="m,l,21600r21600,l21600,xe">
              <v:stroke joinstyle="miter"/>
              <v:path gradientshapeok="t" o:connecttype="rect"/>
            </v:shapetype>
            <v:shape id="Text Box 2" o:spid="_x0000_s1026" type="#_x0000_t202" style="position:absolute;left:0;text-align:left;margin-left:324.9pt;margin-top:21.95pt;width:180.35pt;height:2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3XHwIAABsEAAAOAAAAZHJzL2Uyb0RvYy54bWysU1Fv2yAQfp+0/4B4X+xYTt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" stroked="f">
              <v:textbo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00144935" w:rsidRPr="0030338D">
      <w:rPr>
        <w:noProof/>
        <w:color w:val="D95A1A"/>
        <w:lang w:eastAsia="en-AU"/>
      </w:rPr>
      <w:drawing>
        <wp:anchor distT="0" distB="0" distL="114300" distR="114300" simplePos="0" relativeHeight="251655680" behindDoc="0" locked="0" layoutInCell="1" allowOverlap="1" wp14:anchorId="536A9D52" wp14:editId="3C2224B0">
          <wp:simplePos x="0" y="0"/>
          <wp:positionH relativeFrom="column">
            <wp:posOffset>-571500</wp:posOffset>
          </wp:positionH>
          <wp:positionV relativeFrom="paragraph">
            <wp:posOffset>-68580</wp:posOffset>
          </wp:positionV>
          <wp:extent cx="1238250" cy="1684655"/>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30338D">
      <w:rPr>
        <w:b/>
        <w:color w:val="D95A1A"/>
        <w:sz w:val="36"/>
        <w:szCs w:val="36"/>
      </w:rPr>
      <w:t>North Australian Aboriginal Family Legal Service</w:t>
    </w:r>
  </w:p>
  <w:p w:rsidR="00435C89" w:rsidRDefault="00144935">
    <w:pPr>
      <w:pStyle w:val="Header"/>
    </w:pPr>
    <w:r>
      <w:rPr>
        <w:noProof/>
        <w:lang w:eastAsia="en-AU"/>
      </w:rPr>
      <w:drawing>
        <wp:anchor distT="0" distB="0" distL="114300" distR="114300" simplePos="0" relativeHeight="251658752" behindDoc="1" locked="0" layoutInCell="1" allowOverlap="1" wp14:anchorId="04E63BDF" wp14:editId="0F939BE1">
          <wp:simplePos x="0" y="0"/>
          <wp:positionH relativeFrom="column">
            <wp:posOffset>-220980</wp:posOffset>
          </wp:positionH>
          <wp:positionV relativeFrom="paragraph">
            <wp:posOffset>3825240</wp:posOffset>
          </wp:positionV>
          <wp:extent cx="381000" cy="278828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2CCFAD41" wp14:editId="36365807">
          <wp:simplePos x="0" y="0"/>
          <wp:positionH relativeFrom="column">
            <wp:posOffset>-220980</wp:posOffset>
          </wp:positionH>
          <wp:positionV relativeFrom="paragraph">
            <wp:posOffset>1034415</wp:posOffset>
          </wp:positionV>
          <wp:extent cx="381000" cy="278828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5EC"/>
    <w:multiLevelType w:val="hybridMultilevel"/>
    <w:tmpl w:val="7EAC20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75677"/>
    <w:multiLevelType w:val="hybridMultilevel"/>
    <w:tmpl w:val="42704496"/>
    <w:lvl w:ilvl="0" w:tplc="AA6EBB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C5A90"/>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AF42C94"/>
    <w:multiLevelType w:val="hybridMultilevel"/>
    <w:tmpl w:val="DD628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04574"/>
    <w:multiLevelType w:val="hybridMultilevel"/>
    <w:tmpl w:val="68806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54F0C"/>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D45665"/>
    <w:multiLevelType w:val="hybridMultilevel"/>
    <w:tmpl w:val="50EA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C1E53"/>
    <w:multiLevelType w:val="hybridMultilevel"/>
    <w:tmpl w:val="F832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9"/>
    <w:multiLevelType w:val="hybridMultilevel"/>
    <w:tmpl w:val="E946C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DF7C25"/>
    <w:multiLevelType w:val="hybridMultilevel"/>
    <w:tmpl w:val="DEC4B4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52136E"/>
    <w:multiLevelType w:val="multilevel"/>
    <w:tmpl w:val="687A9BB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6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400"/>
        </w:tabs>
        <w:ind w:left="2400" w:hanging="1080"/>
      </w:pPr>
      <w:rPr>
        <w:rFonts w:hint="default"/>
      </w:rPr>
    </w:lvl>
    <w:lvl w:ilvl="4">
      <w:start w:val="1"/>
      <w:numFmt w:val="decimal"/>
      <w:isLgl/>
      <w:lvlText w:val="%1.%2.%3.%4.%5"/>
      <w:lvlJc w:val="left"/>
      <w:pPr>
        <w:tabs>
          <w:tab w:val="num" w:pos="2720"/>
        </w:tabs>
        <w:ind w:left="2720" w:hanging="1080"/>
      </w:pPr>
      <w:rPr>
        <w:rFonts w:hint="default"/>
      </w:rPr>
    </w:lvl>
    <w:lvl w:ilvl="5">
      <w:start w:val="1"/>
      <w:numFmt w:val="decimal"/>
      <w:isLgl/>
      <w:lvlText w:val="%1.%2.%3.%4.%5.%6"/>
      <w:lvlJc w:val="left"/>
      <w:pPr>
        <w:tabs>
          <w:tab w:val="num" w:pos="3400"/>
        </w:tabs>
        <w:ind w:left="3400" w:hanging="144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400"/>
        </w:tabs>
        <w:ind w:left="4400" w:hanging="1800"/>
      </w:pPr>
      <w:rPr>
        <w:rFonts w:hint="default"/>
      </w:rPr>
    </w:lvl>
    <w:lvl w:ilvl="8">
      <w:start w:val="1"/>
      <w:numFmt w:val="decimal"/>
      <w:isLgl/>
      <w:lvlText w:val="%1.%2.%3.%4.%5.%6.%7.%8.%9"/>
      <w:lvlJc w:val="left"/>
      <w:pPr>
        <w:tabs>
          <w:tab w:val="num" w:pos="4720"/>
        </w:tabs>
        <w:ind w:left="4720" w:hanging="1800"/>
      </w:pPr>
      <w:rPr>
        <w:rFonts w:hint="default"/>
      </w:rPr>
    </w:lvl>
  </w:abstractNum>
  <w:abstractNum w:abstractNumId="11" w15:restartNumberingAfterBreak="0">
    <w:nsid w:val="4070501B"/>
    <w:multiLevelType w:val="multilevel"/>
    <w:tmpl w:val="FF0AD79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40E84908"/>
    <w:multiLevelType w:val="multilevel"/>
    <w:tmpl w:val="FF0AD79E"/>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D981298"/>
    <w:multiLevelType w:val="hybridMultilevel"/>
    <w:tmpl w:val="E656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32DD7"/>
    <w:multiLevelType w:val="hybridMultilevel"/>
    <w:tmpl w:val="EAD0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F80EBE"/>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401BDE"/>
    <w:multiLevelType w:val="hybridMultilevel"/>
    <w:tmpl w:val="B966E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F46EF4"/>
    <w:multiLevelType w:val="hybridMultilevel"/>
    <w:tmpl w:val="F2FC5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B6C4B"/>
    <w:multiLevelType w:val="hybridMultilevel"/>
    <w:tmpl w:val="6C9879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185233"/>
    <w:multiLevelType w:val="hybridMultilevel"/>
    <w:tmpl w:val="C86202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98731C"/>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11F75DE"/>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76BB4608"/>
    <w:multiLevelType w:val="hybridMultilevel"/>
    <w:tmpl w:val="E31A0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C7F6564"/>
    <w:multiLevelType w:val="hybridMultilevel"/>
    <w:tmpl w:val="524A74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9"/>
  </w:num>
  <w:num w:numId="3">
    <w:abstractNumId w:val="16"/>
  </w:num>
  <w:num w:numId="4">
    <w:abstractNumId w:val="5"/>
  </w:num>
  <w:num w:numId="5">
    <w:abstractNumId w:val="22"/>
  </w:num>
  <w:num w:numId="6">
    <w:abstractNumId w:val="21"/>
  </w:num>
  <w:num w:numId="7">
    <w:abstractNumId w:val="12"/>
  </w:num>
  <w:num w:numId="8">
    <w:abstractNumId w:val="11"/>
  </w:num>
  <w:num w:numId="9">
    <w:abstractNumId w:val="2"/>
  </w:num>
  <w:num w:numId="10">
    <w:abstractNumId w:val="18"/>
  </w:num>
  <w:num w:numId="11">
    <w:abstractNumId w:val="17"/>
  </w:num>
  <w:num w:numId="12">
    <w:abstractNumId w:val="10"/>
  </w:num>
  <w:num w:numId="13">
    <w:abstractNumId w:val="1"/>
  </w:num>
  <w:num w:numId="14">
    <w:abstractNumId w:val="23"/>
  </w:num>
  <w:num w:numId="15">
    <w:abstractNumId w:val="6"/>
  </w:num>
  <w:num w:numId="16">
    <w:abstractNumId w:val="3"/>
  </w:num>
  <w:num w:numId="17">
    <w:abstractNumId w:val="4"/>
  </w:num>
  <w:num w:numId="18">
    <w:abstractNumId w:val="7"/>
  </w:num>
  <w:num w:numId="19">
    <w:abstractNumId w:val="14"/>
  </w:num>
  <w:num w:numId="20">
    <w:abstractNumId w:val="9"/>
  </w:num>
  <w:num w:numId="21">
    <w:abstractNumId w:val="15"/>
  </w:num>
  <w:num w:numId="22">
    <w:abstractNumId w:val="20"/>
  </w:num>
  <w:num w:numId="23">
    <w:abstractNumId w:val="0"/>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5"/>
    <w:rsid w:val="00000C99"/>
    <w:rsid w:val="000220FB"/>
    <w:rsid w:val="00040601"/>
    <w:rsid w:val="00044174"/>
    <w:rsid w:val="000576D3"/>
    <w:rsid w:val="0011728C"/>
    <w:rsid w:val="0013233E"/>
    <w:rsid w:val="00134BEE"/>
    <w:rsid w:val="00144935"/>
    <w:rsid w:val="00151CFB"/>
    <w:rsid w:val="00174E36"/>
    <w:rsid w:val="001817B1"/>
    <w:rsid w:val="00183047"/>
    <w:rsid w:val="001E0755"/>
    <w:rsid w:val="002271F4"/>
    <w:rsid w:val="00235113"/>
    <w:rsid w:val="00241FE9"/>
    <w:rsid w:val="00243BC3"/>
    <w:rsid w:val="002511FB"/>
    <w:rsid w:val="0025382F"/>
    <w:rsid w:val="002C4C9D"/>
    <w:rsid w:val="00302B50"/>
    <w:rsid w:val="0030338D"/>
    <w:rsid w:val="003177D1"/>
    <w:rsid w:val="00364A4C"/>
    <w:rsid w:val="003A24F0"/>
    <w:rsid w:val="003B5756"/>
    <w:rsid w:val="003B650B"/>
    <w:rsid w:val="003C008E"/>
    <w:rsid w:val="003F5B34"/>
    <w:rsid w:val="00403F12"/>
    <w:rsid w:val="004274B1"/>
    <w:rsid w:val="00435C89"/>
    <w:rsid w:val="00441EA0"/>
    <w:rsid w:val="004631E5"/>
    <w:rsid w:val="004A25FC"/>
    <w:rsid w:val="004F26C0"/>
    <w:rsid w:val="005005C8"/>
    <w:rsid w:val="00541B08"/>
    <w:rsid w:val="0056182E"/>
    <w:rsid w:val="005816DC"/>
    <w:rsid w:val="005A39D3"/>
    <w:rsid w:val="005C3F32"/>
    <w:rsid w:val="005D39A1"/>
    <w:rsid w:val="005E23CA"/>
    <w:rsid w:val="006115F6"/>
    <w:rsid w:val="00632F76"/>
    <w:rsid w:val="00635DE8"/>
    <w:rsid w:val="006672D6"/>
    <w:rsid w:val="00684F2A"/>
    <w:rsid w:val="00690ACA"/>
    <w:rsid w:val="006B3447"/>
    <w:rsid w:val="006E543E"/>
    <w:rsid w:val="00715830"/>
    <w:rsid w:val="00743DCE"/>
    <w:rsid w:val="00750632"/>
    <w:rsid w:val="0075576E"/>
    <w:rsid w:val="007726EB"/>
    <w:rsid w:val="00776FE3"/>
    <w:rsid w:val="007A5C43"/>
    <w:rsid w:val="007C5AD2"/>
    <w:rsid w:val="007E047E"/>
    <w:rsid w:val="007E346B"/>
    <w:rsid w:val="00833F9B"/>
    <w:rsid w:val="0089451E"/>
    <w:rsid w:val="008C4F40"/>
    <w:rsid w:val="008D3286"/>
    <w:rsid w:val="008F5667"/>
    <w:rsid w:val="009644C2"/>
    <w:rsid w:val="009A3289"/>
    <w:rsid w:val="009B06FF"/>
    <w:rsid w:val="009C4F35"/>
    <w:rsid w:val="009C6DD9"/>
    <w:rsid w:val="00A244CD"/>
    <w:rsid w:val="00A7436F"/>
    <w:rsid w:val="00AA30AF"/>
    <w:rsid w:val="00AA6380"/>
    <w:rsid w:val="00AC2F22"/>
    <w:rsid w:val="00B04863"/>
    <w:rsid w:val="00B4356F"/>
    <w:rsid w:val="00B47C9E"/>
    <w:rsid w:val="00B7179B"/>
    <w:rsid w:val="00B930B8"/>
    <w:rsid w:val="00C0316D"/>
    <w:rsid w:val="00C61085"/>
    <w:rsid w:val="00C774B5"/>
    <w:rsid w:val="00C77DF9"/>
    <w:rsid w:val="00C83BAF"/>
    <w:rsid w:val="00C929BF"/>
    <w:rsid w:val="00CC7C7B"/>
    <w:rsid w:val="00D61DDD"/>
    <w:rsid w:val="00D73FFB"/>
    <w:rsid w:val="00D874B7"/>
    <w:rsid w:val="00DE3F1F"/>
    <w:rsid w:val="00DF0BA8"/>
    <w:rsid w:val="00DF613C"/>
    <w:rsid w:val="00EC7CEF"/>
    <w:rsid w:val="00F5038C"/>
    <w:rsid w:val="00F55C14"/>
    <w:rsid w:val="00FA37A4"/>
    <w:rsid w:val="00FA3D52"/>
    <w:rsid w:val="00FB1678"/>
    <w:rsid w:val="00FE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74AF59-5032-4998-A735-FF52522F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customStyle="1" w:styleId="TableLabel">
    <w:name w:val="Table Label"/>
    <w:basedOn w:val="Normal"/>
    <w:rsid w:val="00364A4C"/>
    <w:pPr>
      <w:spacing w:after="0" w:line="170" w:lineRule="atLeast"/>
    </w:pPr>
    <w:rPr>
      <w:rFonts w:asciiTheme="minorHAnsi" w:eastAsia="Times New Roman" w:hAnsiTheme="minorHAnsi" w:cstheme="minorHAnsi"/>
      <w:sz w:val="14"/>
      <w:szCs w:val="20"/>
    </w:rPr>
  </w:style>
  <w:style w:type="paragraph" w:styleId="NoSpacing">
    <w:name w:val="No Spacing"/>
    <w:uiPriority w:val="1"/>
    <w:qFormat/>
    <w:rsid w:val="00364A4C"/>
    <w:pPr>
      <w:spacing w:line="230" w:lineRule="atLeast"/>
    </w:pPr>
    <w:rPr>
      <w:rFonts w:asciiTheme="minorHAnsi" w:eastAsia="Times New Roman" w:hAnsiTheme="minorHAnsi" w:cstheme="minorHAnsi"/>
      <w:sz w:val="18"/>
      <w:lang w:eastAsia="en-US"/>
    </w:rPr>
  </w:style>
  <w:style w:type="paragraph" w:customStyle="1" w:styleId="AddressBlock">
    <w:name w:val="Address Block"/>
    <w:basedOn w:val="Normal"/>
    <w:rsid w:val="00364A4C"/>
    <w:pPr>
      <w:spacing w:after="0" w:line="200" w:lineRule="exact"/>
    </w:pPr>
    <w:rPr>
      <w:rFonts w:asciiTheme="minorHAnsi" w:eastAsia="Arial" w:hAnsiTheme="minorHAnsi" w:cstheme="minorHAnsi"/>
      <w:sz w:val="14"/>
      <w:lang w:val="en-US"/>
    </w:rPr>
  </w:style>
  <w:style w:type="table" w:styleId="TableGrid">
    <w:name w:val="Table Grid"/>
    <w:basedOn w:val="TableNormal"/>
    <w:uiPriority w:val="59"/>
    <w:rsid w:val="0036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A30AF"/>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AA30AF"/>
    <w:rPr>
      <w:rFonts w:ascii="Times New Roman" w:eastAsia="Times New Roman" w:hAnsi="Times New Roman"/>
      <w:b/>
      <w:bCs/>
      <w:sz w:val="32"/>
      <w:lang w:eastAsia="en-US"/>
    </w:rPr>
  </w:style>
  <w:style w:type="paragraph" w:styleId="BodyTextIndent2">
    <w:name w:val="Body Text Indent 2"/>
    <w:basedOn w:val="Normal"/>
    <w:link w:val="BodyTextIndent2Char"/>
    <w:rsid w:val="00AA30AF"/>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AA30AF"/>
    <w:rPr>
      <w:rFonts w:ascii="Times New Roman" w:eastAsia="Times New Roman" w:hAnsi="Times New Roman"/>
      <w:b/>
      <w:color w:val="000000"/>
      <w:sz w:val="24"/>
      <w:szCs w:val="24"/>
      <w:lang w:eastAsia="en-US"/>
    </w:rPr>
  </w:style>
  <w:style w:type="character" w:styleId="Hyperlink">
    <w:name w:val="Hyperlink"/>
    <w:basedOn w:val="DefaultParagraphFont"/>
    <w:rsid w:val="00AA3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aher@naafls.com.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Jen\Letterhead\Contact%20Referral%20Letter%20to%20Potential%20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9001a484-7fff-4235-805e-78b0c2006a64">UDOC17-253710</ShareHubID>
    <TaxCatchAll xmlns="9001a484-7fff-4235-805e-78b0c2006a64">
      <Value>1</Value>
    </TaxCatchAll>
    <jd1c641577414dfdab1686c9d5d0dbd0 xmlns="9001a484-7fff-4235-805e-78b0c2006a64">
      <Terms xmlns="http://schemas.microsoft.com/office/infopath/2007/PartnerControls"/>
    </jd1c641577414dfdab1686c9d5d0dbd0>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8D3D146E-A5BB-4761-B25B-6D7F77D928A3}"/>
</file>

<file path=customXml/itemProps2.xml><?xml version="1.0" encoding="utf-8"?>
<ds:datastoreItem xmlns:ds="http://schemas.openxmlformats.org/officeDocument/2006/customXml" ds:itemID="{17D28CC2-A486-41AD-A8B7-1D96B78C13D3}"/>
</file>

<file path=customXml/itemProps3.xml><?xml version="1.0" encoding="utf-8"?>
<ds:datastoreItem xmlns:ds="http://schemas.openxmlformats.org/officeDocument/2006/customXml" ds:itemID="{CFADFC62-9415-4C89-98A6-DB732BDDA1EE}"/>
</file>

<file path=docProps/app.xml><?xml version="1.0" encoding="utf-8"?>
<Properties xmlns="http://schemas.openxmlformats.org/officeDocument/2006/extended-properties" xmlns:vt="http://schemas.openxmlformats.org/officeDocument/2006/docPropsVTypes">
  <Template>Contact Referral Letter to Potential Client</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Natalie Maher</cp:lastModifiedBy>
  <cp:revision>4</cp:revision>
  <cp:lastPrinted>2016-11-07T03:58:00Z</cp:lastPrinted>
  <dcterms:created xsi:type="dcterms:W3CDTF">2016-11-07T04:26:00Z</dcterms:created>
  <dcterms:modified xsi:type="dcterms:W3CDTF">2017-06-28T23:41:00Z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41">
    <vt:lpwstr>[Matter ID#]</vt:lpwstr>
  </property>
  <property fmtid="{D5CDD505-2E9C-101B-9397-08002B2CF9AE}" pid="3" name="MFiles_P1019n1_P1179">
    <vt:lpwstr>[Client First Name/s]</vt:lpwstr>
  </property>
  <property fmtid="{D5CDD505-2E9C-101B-9397-08002B2CF9AE}" pid="4" name="MFiles_P1019n1_P1180">
    <vt:lpwstr>[Client Surname]</vt:lpwstr>
  </property>
  <property fmtid="{D5CDD505-2E9C-101B-9397-08002B2CF9AE}" pid="5" name="MFiles_P1019n1_P1038">
    <vt:lpwstr>[Address]</vt:lpwstr>
  </property>
  <property fmtid="{D5CDD505-2E9C-101B-9397-08002B2CF9AE}" pid="6" name="MFiles_P1019n1_P1032">
    <vt:lpwstr>[Community]</vt:lpwstr>
  </property>
  <property fmtid="{D5CDD505-2E9C-101B-9397-08002B2CF9AE}" pid="7" name="MFiles_P1021n1_P1034">
    <vt:lpwstr>[Matter type]</vt:lpwstr>
  </property>
  <property fmtid="{D5CDD505-2E9C-101B-9397-08002B2CF9AE}" pid="8" name="MFiles_P1023n1_P1046">
    <vt:lpwstr>[Worker Name]</vt:lpwstr>
  </property>
  <property fmtid="{D5CDD505-2E9C-101B-9397-08002B2CF9AE}" pid="9" name="MFiles_P1023n1_P1154">
    <vt:lpwstr>[Position]</vt:lpwstr>
  </property>
  <property fmtid="{D5CDD505-2E9C-101B-9397-08002B2CF9AE}" pid="10" name="MFiles_P1021n1_P1234">
    <vt:lpwstr>[Other Party First Name]</vt:lpwstr>
  </property>
  <property fmtid="{D5CDD505-2E9C-101B-9397-08002B2CF9AE}" pid="11" name="MFiles_P1021n1_P1236">
    <vt:lpwstr>[Other Party Surname]</vt:lpwstr>
  </property>
  <property fmtid="{D5CDD505-2E9C-101B-9397-08002B2CF9AE}" pid="12" name="ContentTypeId">
    <vt:lpwstr>0x0101002825A64A6E1845A99A9D8EE8A5686ECB00B9DAD66552AF17408AD8BF3F54B56788</vt:lpwstr>
  </property>
  <property fmtid="{D5CDD505-2E9C-101B-9397-08002B2CF9AE}" pid="13" name="HPRMSecurityLevel">
    <vt:lpwstr>1;#UNCLASSIFIED|9c49a7c7-17c7-412f-8077-62dec89b9196</vt:lpwstr>
  </property>
</Properties>
</file>