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C" w:rsidRDefault="003F62CC" w:rsidP="00EC40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B0F60AA" wp14:editId="27FC2B6E">
            <wp:simplePos x="0" y="0"/>
            <wp:positionH relativeFrom="column">
              <wp:posOffset>2390775</wp:posOffset>
            </wp:positionH>
            <wp:positionV relativeFrom="paragraph">
              <wp:posOffset>-380365</wp:posOffset>
            </wp:positionV>
            <wp:extent cx="1056640" cy="955040"/>
            <wp:effectExtent l="0" t="0" r="0" b="0"/>
            <wp:wrapNone/>
            <wp:docPr id="3" name="Picture 3" descr="C:\Users\wks-fwd-10\Documents\logos\FORWAAR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s-fwd-10\Documents\logos\FORWAARD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2CC" w:rsidRDefault="003F62CC" w:rsidP="00EC40EA">
      <w:pPr>
        <w:spacing w:after="0" w:line="240" w:lineRule="auto"/>
        <w:jc w:val="center"/>
        <w:rPr>
          <w:b/>
          <w:sz w:val="32"/>
          <w:szCs w:val="32"/>
        </w:rPr>
      </w:pPr>
    </w:p>
    <w:p w:rsidR="003F62CC" w:rsidRDefault="003F62CC" w:rsidP="00EC40EA">
      <w:pPr>
        <w:spacing w:after="0" w:line="240" w:lineRule="auto"/>
        <w:jc w:val="center"/>
        <w:rPr>
          <w:b/>
          <w:sz w:val="32"/>
          <w:szCs w:val="32"/>
        </w:rPr>
      </w:pPr>
    </w:p>
    <w:p w:rsidR="00372FE5" w:rsidRPr="00372FE5" w:rsidRDefault="00372FE5" w:rsidP="00CF47B8">
      <w:pPr>
        <w:spacing w:after="0" w:line="240" w:lineRule="auto"/>
        <w:jc w:val="center"/>
        <w:rPr>
          <w:b/>
        </w:rPr>
      </w:pPr>
      <w:r w:rsidRPr="00372FE5">
        <w:rPr>
          <w:b/>
        </w:rPr>
        <w:t>Foundation of Rehabilitation with Aboriginal Alcohol Related Difficulties Aboriginal Corporation</w:t>
      </w:r>
    </w:p>
    <w:p w:rsidR="00372FE5" w:rsidRPr="00372FE5" w:rsidRDefault="00372FE5" w:rsidP="00083D68">
      <w:pPr>
        <w:spacing w:after="0" w:line="240" w:lineRule="auto"/>
        <w:jc w:val="center"/>
        <w:rPr>
          <w:rFonts w:cs="Arial"/>
          <w:b/>
        </w:rPr>
      </w:pPr>
    </w:p>
    <w:p w:rsidR="00372FE5" w:rsidRPr="00372FE5" w:rsidRDefault="00372FE5" w:rsidP="00083D68">
      <w:pPr>
        <w:spacing w:after="0" w:line="240" w:lineRule="auto"/>
        <w:jc w:val="center"/>
        <w:rPr>
          <w:rFonts w:cs="Arial"/>
          <w:b/>
          <w:u w:val="single"/>
        </w:rPr>
      </w:pPr>
      <w:r w:rsidRPr="00372FE5">
        <w:rPr>
          <w:rFonts w:cs="Arial"/>
        </w:rPr>
        <w:t>FORWAARD Aboriginal Corporation is a not for profit organisation providing a residential rehabilitation program for Aboriginal and Torres Strait Islander people with alcohol or other substance misuse problems.</w:t>
      </w:r>
    </w:p>
    <w:p w:rsidR="00372FE5" w:rsidRPr="00372FE5" w:rsidRDefault="00372FE5" w:rsidP="00083D68">
      <w:pPr>
        <w:spacing w:after="0" w:line="240" w:lineRule="auto"/>
        <w:jc w:val="center"/>
        <w:rPr>
          <w:rFonts w:cs="Arial"/>
          <w:b/>
          <w:u w:val="single"/>
        </w:rPr>
      </w:pPr>
    </w:p>
    <w:p w:rsidR="00372FE5" w:rsidRPr="00372FE5" w:rsidRDefault="00372FE5" w:rsidP="00083D68">
      <w:pPr>
        <w:spacing w:after="0" w:line="240" w:lineRule="auto"/>
        <w:jc w:val="center"/>
      </w:pPr>
      <w:r w:rsidRPr="00372FE5">
        <w:t>We are looking for suitably experienced and qualified individuals to fill these positions.</w:t>
      </w:r>
      <w:bookmarkStart w:id="0" w:name="_GoBack"/>
      <w:bookmarkEnd w:id="0"/>
    </w:p>
    <w:p w:rsidR="00BE5F70" w:rsidRDefault="00372FE5" w:rsidP="00083D68">
      <w:pPr>
        <w:spacing w:after="0" w:line="240" w:lineRule="auto"/>
        <w:jc w:val="center"/>
      </w:pPr>
      <w:r w:rsidRPr="00372FE5">
        <w:t xml:space="preserve">Applicants must demonstrate an ability to communicate effectively with Aboriginal and Torres Strait Islander People and </w:t>
      </w:r>
      <w:r w:rsidR="00167F71">
        <w:t xml:space="preserve">have </w:t>
      </w:r>
      <w:r w:rsidRPr="00372FE5">
        <w:t>an understanding of their culture, values and life styles.</w:t>
      </w:r>
    </w:p>
    <w:p w:rsidR="00C15747" w:rsidRPr="00DA3B62" w:rsidRDefault="00C15747" w:rsidP="00C15747">
      <w:pPr>
        <w:spacing w:after="0" w:line="240" w:lineRule="auto"/>
        <w:jc w:val="center"/>
      </w:pPr>
      <w:r>
        <w:t xml:space="preserve">Applicants will </w:t>
      </w:r>
      <w:r w:rsidR="009D5B86">
        <w:t xml:space="preserve">be </w:t>
      </w:r>
      <w:r>
        <w:t xml:space="preserve">required to undergo </w:t>
      </w:r>
      <w:r w:rsidR="009D5B86">
        <w:t xml:space="preserve">a </w:t>
      </w:r>
      <w:r w:rsidR="009D5B86" w:rsidRPr="00DA3B62">
        <w:t>criminal</w:t>
      </w:r>
      <w:r w:rsidRPr="00DA3B62">
        <w:t xml:space="preserve"> history check and Working with Children Clearance (Ochre Card)</w:t>
      </w:r>
      <w:r>
        <w:t>.</w:t>
      </w:r>
    </w:p>
    <w:p w:rsidR="00C15747" w:rsidRPr="00372FE5" w:rsidRDefault="00C15747" w:rsidP="00083D68">
      <w:pPr>
        <w:spacing w:after="0" w:line="240" w:lineRule="auto"/>
        <w:jc w:val="center"/>
      </w:pPr>
      <w:r>
        <w:t xml:space="preserve"> </w:t>
      </w:r>
    </w:p>
    <w:p w:rsidR="001907B8" w:rsidRPr="00EF7199" w:rsidRDefault="001907B8" w:rsidP="00083D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F7199">
        <w:rPr>
          <w:b/>
          <w:sz w:val="32"/>
          <w:szCs w:val="32"/>
          <w:u w:val="single"/>
        </w:rPr>
        <w:t>CLIENT SERVICES MANAGER</w:t>
      </w:r>
    </w:p>
    <w:p w:rsidR="001907B8" w:rsidRPr="00EF7199" w:rsidRDefault="001907B8" w:rsidP="00083D68">
      <w:pPr>
        <w:spacing w:after="0" w:line="240" w:lineRule="auto"/>
        <w:jc w:val="center"/>
        <w:rPr>
          <w:b/>
        </w:rPr>
      </w:pPr>
    </w:p>
    <w:p w:rsidR="00EF7199" w:rsidRPr="00EF7199" w:rsidRDefault="0034243F" w:rsidP="00083D68">
      <w:pPr>
        <w:spacing w:after="0" w:line="240" w:lineRule="auto"/>
        <w:jc w:val="center"/>
        <w:rPr>
          <w:b/>
        </w:rPr>
      </w:pPr>
      <w:r>
        <w:rPr>
          <w:b/>
        </w:rPr>
        <w:t xml:space="preserve">Salary - </w:t>
      </w:r>
      <w:r w:rsidR="00EF7199" w:rsidRPr="00EF7199">
        <w:rPr>
          <w:b/>
        </w:rPr>
        <w:t>$</w:t>
      </w:r>
      <w:r w:rsidR="00627A52">
        <w:rPr>
          <w:b/>
        </w:rPr>
        <w:t>70,000</w:t>
      </w:r>
      <w:r w:rsidR="00EF7199" w:rsidRPr="00EF7199">
        <w:rPr>
          <w:b/>
        </w:rPr>
        <w:t xml:space="preserve"> per annum</w:t>
      </w:r>
    </w:p>
    <w:p w:rsidR="00EF7199" w:rsidRPr="00EF7199" w:rsidRDefault="00EF7199" w:rsidP="00083D68">
      <w:pPr>
        <w:spacing w:after="0" w:line="240" w:lineRule="auto"/>
        <w:jc w:val="center"/>
        <w:rPr>
          <w:b/>
        </w:rPr>
      </w:pPr>
    </w:p>
    <w:p w:rsidR="00083D68" w:rsidRPr="00EF7199" w:rsidRDefault="00083D68" w:rsidP="00083D68">
      <w:pPr>
        <w:spacing w:after="0" w:line="240" w:lineRule="auto"/>
        <w:jc w:val="center"/>
      </w:pPr>
      <w:r w:rsidRPr="00EF7199">
        <w:t xml:space="preserve">As part of FORWAARD’s </w:t>
      </w:r>
      <w:r w:rsidR="00C15747" w:rsidRPr="00EF7199">
        <w:t>A</w:t>
      </w:r>
      <w:r w:rsidRPr="00EF7199">
        <w:t xml:space="preserve">lcohol and </w:t>
      </w:r>
      <w:r w:rsidR="00C15747" w:rsidRPr="00EF7199">
        <w:t>O</w:t>
      </w:r>
      <w:r w:rsidRPr="00EF7199">
        <w:t xml:space="preserve">ther </w:t>
      </w:r>
      <w:r w:rsidR="00C15747" w:rsidRPr="00EF7199">
        <w:t>D</w:t>
      </w:r>
      <w:r w:rsidRPr="00EF7199">
        <w:t xml:space="preserve">rug </w:t>
      </w:r>
      <w:r w:rsidR="00C15747" w:rsidRPr="00EF7199">
        <w:t>R</w:t>
      </w:r>
      <w:r w:rsidRPr="00EF7199">
        <w:t xml:space="preserve">esidential </w:t>
      </w:r>
      <w:r w:rsidR="00C15747" w:rsidRPr="00EF7199">
        <w:t>P</w:t>
      </w:r>
      <w:r w:rsidRPr="00EF7199">
        <w:t>rogram</w:t>
      </w:r>
      <w:r w:rsidR="00C15747" w:rsidRPr="00EF7199">
        <w:t>, the Client Service Manager</w:t>
      </w:r>
      <w:r w:rsidRPr="00EF7199">
        <w:t xml:space="preserve"> will manage and lead the treatment team in service delivery and implementation of alcohol and other drug program</w:t>
      </w:r>
      <w:r w:rsidR="009D5B86" w:rsidRPr="00EF7199">
        <w:t>s</w:t>
      </w:r>
      <w:r w:rsidRPr="00EF7199">
        <w:t xml:space="preserve"> through the continuum of </w:t>
      </w:r>
      <w:r w:rsidR="00C20E04" w:rsidRPr="00EF7199">
        <w:t xml:space="preserve">client </w:t>
      </w:r>
      <w:r w:rsidRPr="00EF7199">
        <w:t xml:space="preserve">care. </w:t>
      </w:r>
    </w:p>
    <w:p w:rsidR="00083D68" w:rsidRPr="00EF7199" w:rsidRDefault="0034243F" w:rsidP="00083D68">
      <w:pPr>
        <w:spacing w:after="0" w:line="240" w:lineRule="auto"/>
        <w:jc w:val="center"/>
      </w:pPr>
      <w:r>
        <w:t>Y</w:t>
      </w:r>
      <w:r w:rsidR="00083D68" w:rsidRPr="00EF7199">
        <w:t>ou must have demonstrated extensive experience in the management of diverse teams</w:t>
      </w:r>
      <w:r w:rsidR="00C20E04" w:rsidRPr="00EF7199">
        <w:t xml:space="preserve"> and program delivery</w:t>
      </w:r>
      <w:r w:rsidR="00083D68" w:rsidRPr="00EF7199">
        <w:t>.</w:t>
      </w:r>
    </w:p>
    <w:p w:rsidR="001907B8" w:rsidRPr="00EF7199" w:rsidRDefault="001907B8" w:rsidP="00083D68">
      <w:pPr>
        <w:spacing w:after="0" w:line="240" w:lineRule="auto"/>
        <w:jc w:val="center"/>
      </w:pPr>
    </w:p>
    <w:p w:rsidR="001907B8" w:rsidRPr="0034243F" w:rsidRDefault="001907B8" w:rsidP="00083D68">
      <w:pPr>
        <w:spacing w:after="0" w:line="240" w:lineRule="auto"/>
        <w:jc w:val="center"/>
      </w:pPr>
      <w:r w:rsidRPr="00EF7199">
        <w:t xml:space="preserve">FORWAARD Aboriginal Corporation offers </w:t>
      </w:r>
      <w:r w:rsidR="00627A52">
        <w:t xml:space="preserve">4 </w:t>
      </w:r>
      <w:r w:rsidRPr="00EF7199">
        <w:t xml:space="preserve">weeks annual </w:t>
      </w:r>
      <w:r w:rsidR="009D5B86" w:rsidRPr="00EF7199">
        <w:t>leave</w:t>
      </w:r>
      <w:r w:rsidRPr="00EF7199">
        <w:t xml:space="preserve">, salary packaging and a friendly </w:t>
      </w:r>
      <w:r w:rsidRPr="0034243F">
        <w:t>work environment.</w:t>
      </w:r>
    </w:p>
    <w:p w:rsidR="001907B8" w:rsidRPr="0034243F" w:rsidRDefault="001907B8" w:rsidP="00083D68">
      <w:pPr>
        <w:spacing w:after="0" w:line="240" w:lineRule="auto"/>
        <w:jc w:val="center"/>
      </w:pPr>
    </w:p>
    <w:p w:rsidR="00EF7199" w:rsidRPr="0034243F" w:rsidRDefault="001907B8" w:rsidP="00EF7199">
      <w:pPr>
        <w:spacing w:after="0" w:line="240" w:lineRule="auto"/>
        <w:jc w:val="center"/>
        <w:rPr>
          <w:b/>
          <w:shd w:val="clear" w:color="auto" w:fill="FFFF00"/>
        </w:rPr>
      </w:pPr>
      <w:r w:rsidRPr="0034243F">
        <w:rPr>
          <w:b/>
        </w:rPr>
        <w:t xml:space="preserve">Applications close COB: </w:t>
      </w:r>
      <w:r w:rsidR="0034243F">
        <w:rPr>
          <w:b/>
        </w:rPr>
        <w:t xml:space="preserve">Sunday </w:t>
      </w:r>
      <w:r w:rsidR="00627A52">
        <w:rPr>
          <w:b/>
        </w:rPr>
        <w:t>3 May 2015</w:t>
      </w:r>
    </w:p>
    <w:p w:rsidR="00EF7199" w:rsidRPr="00EF7199" w:rsidRDefault="00EF7199" w:rsidP="00EF7199">
      <w:pPr>
        <w:spacing w:after="0" w:line="240" w:lineRule="auto"/>
        <w:jc w:val="center"/>
        <w:rPr>
          <w:b/>
          <w:color w:val="FF0000"/>
          <w:shd w:val="clear" w:color="auto" w:fill="FFFF00"/>
        </w:rPr>
      </w:pPr>
    </w:p>
    <w:p w:rsidR="001907B8" w:rsidRPr="00372FE5" w:rsidRDefault="001907B8" w:rsidP="00083D68">
      <w:pPr>
        <w:spacing w:after="0" w:line="240" w:lineRule="auto"/>
        <w:jc w:val="center"/>
      </w:pPr>
      <w:r w:rsidRPr="00EF7199">
        <w:t xml:space="preserve">For a copy of the Position Description please </w:t>
      </w:r>
      <w:r w:rsidR="00FE5427">
        <w:t xml:space="preserve">phone 08 89236666 or </w:t>
      </w:r>
      <w:r w:rsidRPr="00EF7199">
        <w:t xml:space="preserve">email: </w:t>
      </w:r>
      <w:hyperlink r:id="rId10" w:history="1">
        <w:r w:rsidR="00FE5427" w:rsidRPr="000B6369">
          <w:rPr>
            <w:rStyle w:val="Hyperlink"/>
          </w:rPr>
          <w:t>admin@forwaard.com.au</w:t>
        </w:r>
      </w:hyperlink>
      <w:r w:rsidR="00FE5427">
        <w:t xml:space="preserve"> </w:t>
      </w:r>
    </w:p>
    <w:p w:rsidR="001907B8" w:rsidRDefault="001907B8" w:rsidP="00083D68">
      <w:pPr>
        <w:spacing w:after="0" w:line="240" w:lineRule="auto"/>
        <w:jc w:val="center"/>
      </w:pPr>
      <w:r w:rsidRPr="00372FE5">
        <w:t>To apply, please address the selection criteri</w:t>
      </w:r>
      <w:r>
        <w:t>a and email, with your CV, to:</w:t>
      </w:r>
    </w:p>
    <w:p w:rsidR="001907B8" w:rsidRPr="00372FE5" w:rsidRDefault="00DC2863" w:rsidP="00083D68">
      <w:pPr>
        <w:spacing w:after="0" w:line="240" w:lineRule="auto"/>
        <w:jc w:val="center"/>
      </w:pPr>
      <w:hyperlink r:id="rId11" w:history="1">
        <w:r w:rsidR="00FE5427" w:rsidRPr="000B6369">
          <w:rPr>
            <w:rStyle w:val="Hyperlink"/>
          </w:rPr>
          <w:t>admin@forwaard.com.au</w:t>
        </w:r>
      </w:hyperlink>
      <w:r w:rsidR="001907B8" w:rsidRPr="00372FE5">
        <w:t xml:space="preserve"> or post to: GPO Box 966, Darwin NT 0801</w:t>
      </w:r>
    </w:p>
    <w:p w:rsidR="001907B8" w:rsidRDefault="001907B8" w:rsidP="00083D68">
      <w:pPr>
        <w:spacing w:after="0" w:line="240" w:lineRule="auto"/>
        <w:jc w:val="center"/>
        <w:rPr>
          <w:b/>
          <w:i/>
        </w:rPr>
      </w:pPr>
    </w:p>
    <w:p w:rsidR="00C15747" w:rsidRDefault="00C15747" w:rsidP="00372FE5">
      <w:pPr>
        <w:spacing w:after="0" w:line="240" w:lineRule="auto"/>
        <w:jc w:val="center"/>
        <w:rPr>
          <w:b/>
          <w:i/>
        </w:rPr>
      </w:pPr>
    </w:p>
    <w:p w:rsidR="001907B8" w:rsidRPr="00372FE5" w:rsidRDefault="001907B8" w:rsidP="00372FE5">
      <w:pPr>
        <w:spacing w:after="0" w:line="240" w:lineRule="auto"/>
        <w:jc w:val="center"/>
        <w:rPr>
          <w:rFonts w:cs="Arial"/>
          <w:b/>
          <w:i/>
        </w:rPr>
      </w:pPr>
      <w:r w:rsidRPr="00B65544">
        <w:rPr>
          <w:b/>
          <w:i/>
        </w:rPr>
        <w:t>“Indigenous Australians are encouraged to apply”</w:t>
      </w:r>
    </w:p>
    <w:sectPr w:rsidR="001907B8" w:rsidRPr="00372FE5" w:rsidSect="00664341">
      <w:headerReference w:type="even" r:id="rId12"/>
      <w:headerReference w:type="default" r:id="rId13"/>
      <w:headerReference w:type="first" r:id="rId14"/>
      <w:pgSz w:w="11906" w:h="16838"/>
      <w:pgMar w:top="126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12" w:rsidRDefault="00637012" w:rsidP="005058D4">
      <w:pPr>
        <w:spacing w:after="0" w:line="240" w:lineRule="auto"/>
      </w:pPr>
      <w:r>
        <w:separator/>
      </w:r>
    </w:p>
  </w:endnote>
  <w:endnote w:type="continuationSeparator" w:id="0">
    <w:p w:rsidR="00637012" w:rsidRDefault="00637012" w:rsidP="0050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12" w:rsidRDefault="00637012" w:rsidP="005058D4">
      <w:pPr>
        <w:spacing w:after="0" w:line="240" w:lineRule="auto"/>
      </w:pPr>
      <w:r>
        <w:separator/>
      </w:r>
    </w:p>
  </w:footnote>
  <w:footnote w:type="continuationSeparator" w:id="0">
    <w:p w:rsidR="00637012" w:rsidRDefault="00637012" w:rsidP="0050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8" w:rsidRDefault="00CF4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8" w:rsidRDefault="00CF47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B8" w:rsidRDefault="00CF4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6E"/>
    <w:multiLevelType w:val="hybridMultilevel"/>
    <w:tmpl w:val="0FCA1010"/>
    <w:lvl w:ilvl="0" w:tplc="0C0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D7CD6"/>
    <w:multiLevelType w:val="hybridMultilevel"/>
    <w:tmpl w:val="F50C6DDE"/>
    <w:lvl w:ilvl="0" w:tplc="03A088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67A32"/>
    <w:multiLevelType w:val="hybridMultilevel"/>
    <w:tmpl w:val="6144F2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0390"/>
    <w:multiLevelType w:val="hybridMultilevel"/>
    <w:tmpl w:val="14C04D4E"/>
    <w:lvl w:ilvl="0" w:tplc="03A088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21AF5"/>
    <w:multiLevelType w:val="hybridMultilevel"/>
    <w:tmpl w:val="DDB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01C6D"/>
    <w:multiLevelType w:val="hybridMultilevel"/>
    <w:tmpl w:val="4B64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108F0"/>
    <w:multiLevelType w:val="hybridMultilevel"/>
    <w:tmpl w:val="5FD6F25E"/>
    <w:lvl w:ilvl="0" w:tplc="C25AA5D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45C51"/>
    <w:multiLevelType w:val="hybridMultilevel"/>
    <w:tmpl w:val="B8DC7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C20AC"/>
    <w:multiLevelType w:val="hybridMultilevel"/>
    <w:tmpl w:val="467EA8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37211B"/>
    <w:multiLevelType w:val="hybridMultilevel"/>
    <w:tmpl w:val="F1DAFE96"/>
    <w:lvl w:ilvl="0" w:tplc="03A088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D1725"/>
    <w:multiLevelType w:val="hybridMultilevel"/>
    <w:tmpl w:val="411A0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0974"/>
    <w:multiLevelType w:val="hybridMultilevel"/>
    <w:tmpl w:val="A7028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81000"/>
    <w:multiLevelType w:val="hybridMultilevel"/>
    <w:tmpl w:val="F6C8FF38"/>
    <w:lvl w:ilvl="0" w:tplc="03A088D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50251"/>
    <w:multiLevelType w:val="hybridMultilevel"/>
    <w:tmpl w:val="12D0F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42B55"/>
    <w:multiLevelType w:val="hybridMultilevel"/>
    <w:tmpl w:val="2078EE32"/>
    <w:lvl w:ilvl="0" w:tplc="03A088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7071D"/>
    <w:multiLevelType w:val="hybridMultilevel"/>
    <w:tmpl w:val="295AB794"/>
    <w:lvl w:ilvl="0" w:tplc="03A088D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4D54"/>
    <w:rsid w:val="0007054E"/>
    <w:rsid w:val="000727B1"/>
    <w:rsid w:val="00083D68"/>
    <w:rsid w:val="00094B54"/>
    <w:rsid w:val="00120F8B"/>
    <w:rsid w:val="0016230F"/>
    <w:rsid w:val="00167F71"/>
    <w:rsid w:val="00174948"/>
    <w:rsid w:val="001907B8"/>
    <w:rsid w:val="00246253"/>
    <w:rsid w:val="00327DA4"/>
    <w:rsid w:val="0034243F"/>
    <w:rsid w:val="00372FE5"/>
    <w:rsid w:val="003C2287"/>
    <w:rsid w:val="003F2AA3"/>
    <w:rsid w:val="003F55A3"/>
    <w:rsid w:val="003F62CC"/>
    <w:rsid w:val="00413EAA"/>
    <w:rsid w:val="00503EAC"/>
    <w:rsid w:val="005058D4"/>
    <w:rsid w:val="00512A94"/>
    <w:rsid w:val="00514DD3"/>
    <w:rsid w:val="005B406B"/>
    <w:rsid w:val="00627A52"/>
    <w:rsid w:val="00637012"/>
    <w:rsid w:val="00664341"/>
    <w:rsid w:val="006D5B63"/>
    <w:rsid w:val="006F3C73"/>
    <w:rsid w:val="00705DA4"/>
    <w:rsid w:val="007144E0"/>
    <w:rsid w:val="00755DE8"/>
    <w:rsid w:val="007770D7"/>
    <w:rsid w:val="0078369A"/>
    <w:rsid w:val="00784E6F"/>
    <w:rsid w:val="008D333E"/>
    <w:rsid w:val="009D5B86"/>
    <w:rsid w:val="00A10203"/>
    <w:rsid w:val="00A7579F"/>
    <w:rsid w:val="00AA141C"/>
    <w:rsid w:val="00B9171F"/>
    <w:rsid w:val="00BB422D"/>
    <w:rsid w:val="00BE5F70"/>
    <w:rsid w:val="00BF2FE2"/>
    <w:rsid w:val="00C15747"/>
    <w:rsid w:val="00C20E04"/>
    <w:rsid w:val="00C75533"/>
    <w:rsid w:val="00C87FCE"/>
    <w:rsid w:val="00CC05D3"/>
    <w:rsid w:val="00CE1064"/>
    <w:rsid w:val="00CE25DE"/>
    <w:rsid w:val="00CE6D68"/>
    <w:rsid w:val="00CF47B8"/>
    <w:rsid w:val="00D203D5"/>
    <w:rsid w:val="00D47D36"/>
    <w:rsid w:val="00DC2863"/>
    <w:rsid w:val="00DC414F"/>
    <w:rsid w:val="00E047E7"/>
    <w:rsid w:val="00E41873"/>
    <w:rsid w:val="00EA3609"/>
    <w:rsid w:val="00EB3BE3"/>
    <w:rsid w:val="00EC40EA"/>
    <w:rsid w:val="00EC77CC"/>
    <w:rsid w:val="00EF7199"/>
    <w:rsid w:val="00F00120"/>
    <w:rsid w:val="00F12BF7"/>
    <w:rsid w:val="00F20A97"/>
    <w:rsid w:val="00F6172B"/>
    <w:rsid w:val="00FB1219"/>
    <w:rsid w:val="00FE542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D4"/>
  </w:style>
  <w:style w:type="paragraph" w:styleId="Footer">
    <w:name w:val="footer"/>
    <w:basedOn w:val="Normal"/>
    <w:link w:val="FooterChar"/>
    <w:uiPriority w:val="99"/>
    <w:unhideWhenUsed/>
    <w:rsid w:val="0050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D4"/>
  </w:style>
  <w:style w:type="paragraph" w:styleId="ListParagraph">
    <w:name w:val="List Paragraph"/>
    <w:basedOn w:val="Normal"/>
    <w:uiPriority w:val="34"/>
    <w:qFormat/>
    <w:rsid w:val="00E0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1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D4"/>
  </w:style>
  <w:style w:type="paragraph" w:styleId="Footer">
    <w:name w:val="footer"/>
    <w:basedOn w:val="Normal"/>
    <w:link w:val="FooterChar"/>
    <w:uiPriority w:val="99"/>
    <w:unhideWhenUsed/>
    <w:rsid w:val="0050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D4"/>
  </w:style>
  <w:style w:type="paragraph" w:styleId="ListParagraph">
    <w:name w:val="List Paragraph"/>
    <w:basedOn w:val="Normal"/>
    <w:uiPriority w:val="34"/>
    <w:qFormat/>
    <w:rsid w:val="00E0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forwaard.com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forwaard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5421-1F45-47D4-B11B-34C34976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wks-fwd-10</dc:creator>
  <cp:lastModifiedBy>Dalton, Teri</cp:lastModifiedBy>
  <cp:revision>2</cp:revision>
  <cp:lastPrinted>2014-10-10T05:56:00Z</cp:lastPrinted>
  <dcterms:created xsi:type="dcterms:W3CDTF">2015-04-16T06:31:00Z</dcterms:created>
  <dcterms:modified xsi:type="dcterms:W3CDTF">2015-04-16T06:31:00Z</dcterms:modified>
</cp:coreProperties>
</file>