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46C" w14:textId="0C7A5FB0" w:rsidR="002F4374" w:rsidRPr="00620FCA" w:rsidRDefault="00CE1308" w:rsidP="00AE383B">
      <w:pPr>
        <w:rPr>
          <w:rFonts w:cstheme="minorHAnsi"/>
          <w:b/>
          <w:bCs/>
          <w:sz w:val="32"/>
          <w:szCs w:val="32"/>
        </w:rPr>
      </w:pPr>
      <w:r w:rsidRPr="00620FCA">
        <w:rPr>
          <w:rFonts w:cstheme="minorHAnsi"/>
          <w:b/>
          <w:bCs/>
          <w:sz w:val="32"/>
          <w:szCs w:val="32"/>
        </w:rPr>
        <w:t>POSITION DESCRIPTION</w:t>
      </w:r>
    </w:p>
    <w:p w14:paraId="61AA2105" w14:textId="35A4900E" w:rsidR="00CE1308" w:rsidRPr="00111998" w:rsidRDefault="00CE1308" w:rsidP="1AC891F0">
      <w:r>
        <w:t>Title:</w:t>
      </w:r>
      <w:r>
        <w:tab/>
      </w:r>
      <w:r>
        <w:tab/>
      </w:r>
      <w:r>
        <w:tab/>
      </w:r>
      <w:r w:rsidR="00680550">
        <w:t>Intake &amp; Assessment Officer</w:t>
      </w:r>
    </w:p>
    <w:p w14:paraId="4911F909" w14:textId="77777777" w:rsidR="00CE1308" w:rsidRPr="00111998" w:rsidRDefault="00CE1308" w:rsidP="00CE1308">
      <w:pPr>
        <w:ind w:left="2160" w:hanging="2160"/>
        <w:rPr>
          <w:rFonts w:cstheme="minorHAnsi"/>
        </w:rPr>
      </w:pPr>
      <w:r w:rsidRPr="00111998">
        <w:rPr>
          <w:rFonts w:cstheme="minorHAnsi"/>
        </w:rPr>
        <w:t xml:space="preserve">Classification: </w:t>
      </w:r>
      <w:r w:rsidRPr="00111998">
        <w:rPr>
          <w:rFonts w:cstheme="minorHAnsi"/>
        </w:rPr>
        <w:tab/>
        <w:t xml:space="preserve">Social, Community, Homecare &amp; Disability Services Industrial Award 2010 </w:t>
      </w:r>
    </w:p>
    <w:p w14:paraId="3F6EC5CA" w14:textId="5A58D01D" w:rsidR="00CE1308" w:rsidRDefault="00CE1308" w:rsidP="1AC891F0">
      <w:pPr>
        <w:ind w:left="2160" w:hanging="2160"/>
      </w:pPr>
      <w:r>
        <w:t xml:space="preserve">Remuneration: </w:t>
      </w:r>
      <w:r>
        <w:tab/>
        <w:t>SCHAD</w:t>
      </w:r>
      <w:r w:rsidR="00DB61EF">
        <w:t>S</w:t>
      </w:r>
      <w:r>
        <w:t xml:space="preserve"> Award</w:t>
      </w:r>
      <w:r w:rsidR="005E0FC3">
        <w:t xml:space="preserve"> </w:t>
      </w:r>
      <w:r w:rsidR="003B7B33" w:rsidRPr="003E52A2">
        <w:t>2.4</w:t>
      </w:r>
    </w:p>
    <w:p w14:paraId="5E31DEDA" w14:textId="3B466E8E" w:rsidR="00CE1308" w:rsidRDefault="00CE1308" w:rsidP="1AC891F0">
      <w:pPr>
        <w:ind w:left="2160" w:hanging="2160"/>
      </w:pPr>
      <w:r>
        <w:t>Working Hours:</w:t>
      </w:r>
      <w:r>
        <w:tab/>
      </w:r>
      <w:r w:rsidR="00680550">
        <w:t>10 hours per week</w:t>
      </w:r>
      <w:r w:rsidR="001A61DF">
        <w:t xml:space="preserve"> </w:t>
      </w:r>
    </w:p>
    <w:p w14:paraId="6896FDA7" w14:textId="65C2E2D6" w:rsidR="00CE1308" w:rsidRPr="00111998" w:rsidRDefault="00CE1308" w:rsidP="293F124F">
      <w:pPr>
        <w:ind w:left="2160" w:hanging="2160"/>
      </w:pPr>
      <w:r w:rsidRPr="293F124F">
        <w:t>Reports to:</w:t>
      </w:r>
      <w:r>
        <w:tab/>
      </w:r>
      <w:r w:rsidR="42CE9441" w:rsidRPr="293F124F">
        <w:t>Advocacy &amp; Prevention</w:t>
      </w:r>
      <w:r w:rsidR="0039682F" w:rsidRPr="293F124F">
        <w:t xml:space="preserve"> Team Leader</w:t>
      </w:r>
    </w:p>
    <w:p w14:paraId="781D48D0" w14:textId="77777777" w:rsidR="00441539" w:rsidRPr="00111998" w:rsidRDefault="00441539" w:rsidP="293F124F">
      <w:pPr>
        <w:rPr>
          <w:b/>
          <w:bCs/>
        </w:rPr>
      </w:pPr>
    </w:p>
    <w:p w14:paraId="34C0DF2E" w14:textId="6D97EAF2" w:rsidR="00CE1308" w:rsidRPr="00625D8F" w:rsidRDefault="00CE1308" w:rsidP="293F124F">
      <w:pPr>
        <w:spacing w:after="0"/>
        <w:rPr>
          <w:b/>
          <w:bCs/>
          <w:sz w:val="28"/>
          <w:szCs w:val="28"/>
        </w:rPr>
      </w:pPr>
      <w:r w:rsidRPr="293F124F">
        <w:rPr>
          <w:b/>
          <w:bCs/>
          <w:sz w:val="28"/>
          <w:szCs w:val="28"/>
        </w:rPr>
        <w:t>ORGANISATIONAL ENVIRONMENT</w:t>
      </w:r>
    </w:p>
    <w:p w14:paraId="163B5757" w14:textId="6916C6BA" w:rsidR="7702B716" w:rsidRDefault="7702B716" w:rsidP="293F124F">
      <w:pPr>
        <w:spacing w:after="0"/>
        <w:rPr>
          <w:rFonts w:ascii="Calibri" w:eastAsia="Calibri" w:hAnsi="Calibri" w:cs="Calibri"/>
        </w:rPr>
      </w:pPr>
      <w:r w:rsidRPr="293F124F">
        <w:rPr>
          <w:rFonts w:ascii="Calibri" w:eastAsia="Calibri" w:hAnsi="Calibri" w:cs="Calibri"/>
          <w:color w:val="000000" w:themeColor="text1"/>
        </w:rPr>
        <w:t xml:space="preserve">Strong Women Talking is a grass roots movement of First Nations sisters and aunties who are passionate about preventing and breaking the cycle of violence by creating a culturally safe space to educate, equip and empower women. Our goals are to support women and children in community through various gender based, DFV prevention programs. </w:t>
      </w:r>
      <w:r w:rsidRPr="293F124F">
        <w:rPr>
          <w:rFonts w:ascii="Calibri" w:eastAsia="Calibri" w:hAnsi="Calibri" w:cs="Calibri"/>
        </w:rPr>
        <w:t xml:space="preserve"> </w:t>
      </w:r>
    </w:p>
    <w:p w14:paraId="5B2020A9" w14:textId="77777777" w:rsidR="00F36CFB" w:rsidRPr="00111998" w:rsidRDefault="00F36CFB" w:rsidP="293F124F">
      <w:pPr>
        <w:spacing w:after="0"/>
        <w:rPr>
          <w:sz w:val="28"/>
          <w:szCs w:val="28"/>
        </w:rPr>
      </w:pPr>
    </w:p>
    <w:p w14:paraId="7CDA4789" w14:textId="1DC64A61" w:rsidR="00CE1308" w:rsidRPr="00625D8F" w:rsidRDefault="00CE1308" w:rsidP="293F124F">
      <w:pPr>
        <w:spacing w:after="0"/>
        <w:rPr>
          <w:b/>
          <w:bCs/>
          <w:sz w:val="28"/>
          <w:szCs w:val="28"/>
        </w:rPr>
      </w:pPr>
      <w:r w:rsidRPr="293F124F">
        <w:rPr>
          <w:b/>
          <w:bCs/>
          <w:sz w:val="28"/>
          <w:szCs w:val="28"/>
        </w:rPr>
        <w:t>ABOUT THE JOB</w:t>
      </w:r>
    </w:p>
    <w:p w14:paraId="16A975EC" w14:textId="27D6334B" w:rsidR="00CE1308" w:rsidRPr="00111998" w:rsidRDefault="00CE1308" w:rsidP="1AC891F0">
      <w:r>
        <w:t xml:space="preserve">The </w:t>
      </w:r>
      <w:r w:rsidR="0025269D">
        <w:t>Intake &amp; Assessment Officer</w:t>
      </w:r>
      <w:r w:rsidR="003F52C4">
        <w:t xml:space="preserve"> </w:t>
      </w:r>
      <w:r>
        <w:t xml:space="preserve">will provide support to </w:t>
      </w:r>
      <w:r w:rsidR="00655F8D">
        <w:t>the</w:t>
      </w:r>
      <w:r w:rsidR="39C84125">
        <w:t xml:space="preserve"> Advocacy &amp; Prevention</w:t>
      </w:r>
      <w:r w:rsidR="00655F8D">
        <w:t xml:space="preserve"> team at </w:t>
      </w:r>
      <w:r w:rsidR="1078E1E1">
        <w:t>SWT</w:t>
      </w:r>
      <w:r w:rsidR="00655F8D">
        <w:t xml:space="preserve"> </w:t>
      </w:r>
      <w:r w:rsidR="037835F2">
        <w:t>and</w:t>
      </w:r>
      <w:r w:rsidR="17DCC8B3">
        <w:t xml:space="preserve"> be the first point of contact for </w:t>
      </w:r>
      <w:r w:rsidR="2EB705D2">
        <w:t>women</w:t>
      </w:r>
      <w:r w:rsidR="17DCC8B3">
        <w:t xml:space="preserve"> </w:t>
      </w:r>
      <w:r w:rsidR="006B24FD">
        <w:t xml:space="preserve">wanting to </w:t>
      </w:r>
      <w:r w:rsidR="17DCC8B3">
        <w:t xml:space="preserve">access </w:t>
      </w:r>
      <w:r w:rsidR="36C5074F">
        <w:t xml:space="preserve">Strong Women Talking’s </w:t>
      </w:r>
      <w:r w:rsidR="17DCC8B3">
        <w:t xml:space="preserve">services. </w:t>
      </w:r>
      <w:r w:rsidR="005863CC">
        <w:t xml:space="preserve">This role is </w:t>
      </w:r>
      <w:r w:rsidR="0022242B">
        <w:t>focused on providing</w:t>
      </w:r>
      <w:r w:rsidR="00A250A8">
        <w:t xml:space="preserve"> a</w:t>
      </w:r>
      <w:r w:rsidR="00322FF3">
        <w:t>,</w:t>
      </w:r>
      <w:r w:rsidR="00A250A8">
        <w:t xml:space="preserve"> trauma informed/healing centred</w:t>
      </w:r>
      <w:r w:rsidR="007013F4">
        <w:t xml:space="preserve"> </w:t>
      </w:r>
      <w:r w:rsidR="00C97C27">
        <w:t>approach</w:t>
      </w:r>
      <w:r w:rsidR="00322FF3">
        <w:t>,</w:t>
      </w:r>
      <w:r w:rsidR="007013F4">
        <w:t xml:space="preserve"> to </w:t>
      </w:r>
      <w:r w:rsidR="5F53053C">
        <w:t xml:space="preserve">First Nation </w:t>
      </w:r>
      <w:r w:rsidR="007013F4">
        <w:t xml:space="preserve">women </w:t>
      </w:r>
      <w:r w:rsidR="00C97C27">
        <w:t xml:space="preserve">aged 18 and above </w:t>
      </w:r>
      <w:r w:rsidR="00665E21">
        <w:t>who have</w:t>
      </w:r>
      <w:r w:rsidR="003A30EA">
        <w:t xml:space="preserve"> </w:t>
      </w:r>
      <w:r w:rsidR="00665E21">
        <w:t xml:space="preserve">experienced </w:t>
      </w:r>
      <w:r w:rsidR="00C97C27">
        <w:t>gendered</w:t>
      </w:r>
      <w:r w:rsidR="00665E21">
        <w:t xml:space="preserve"> based </w:t>
      </w:r>
      <w:r w:rsidR="00C97C27">
        <w:t>violence</w:t>
      </w:r>
      <w:r w:rsidR="00665E21">
        <w:t xml:space="preserve"> </w:t>
      </w:r>
      <w:r w:rsidR="00C97C27">
        <w:t>across</w:t>
      </w:r>
      <w:r w:rsidR="00665E21">
        <w:t xml:space="preserve"> </w:t>
      </w:r>
      <w:r w:rsidR="00C97C27">
        <w:t>their</w:t>
      </w:r>
      <w:r w:rsidR="00665E21">
        <w:t xml:space="preserve"> life span</w:t>
      </w:r>
      <w:r w:rsidR="00C97C27">
        <w:t xml:space="preserve">. </w:t>
      </w:r>
      <w:r>
        <w:t xml:space="preserve">The </w:t>
      </w:r>
      <w:r w:rsidR="00705A3B">
        <w:t xml:space="preserve">role </w:t>
      </w:r>
      <w:r w:rsidR="006B24FD">
        <w:t xml:space="preserve">will be responsible for </w:t>
      </w:r>
      <w:r w:rsidR="00236DB6">
        <w:t xml:space="preserve">contacting women that have registered interest into our programs and will assess their eligibility for our services through an </w:t>
      </w:r>
      <w:r w:rsidR="00716177">
        <w:t>intake process</w:t>
      </w:r>
      <w:r w:rsidR="00961F50">
        <w:t>.</w:t>
      </w:r>
      <w:r w:rsidR="00D66F4D">
        <w:t xml:space="preserve"> </w:t>
      </w:r>
      <w:r w:rsidR="008C6659" w:rsidRPr="00F672F2">
        <w:t xml:space="preserve">In responding to clients who </w:t>
      </w:r>
      <w:r w:rsidR="008C6659">
        <w:t>have experience Family or Domestic Violence</w:t>
      </w:r>
      <w:r w:rsidR="008C6659" w:rsidRPr="00F672F2">
        <w:t>, the Intake and Assessment Officer utilises a screening, triage and risk assessment process and provides high quality intake and assessment screening.</w:t>
      </w:r>
      <w:r w:rsidR="008C6659">
        <w:t xml:space="preserve"> </w:t>
      </w:r>
      <w:r w:rsidR="002556DC">
        <w:t xml:space="preserve">The role </w:t>
      </w:r>
      <w:r>
        <w:t xml:space="preserve">may </w:t>
      </w:r>
      <w:r w:rsidR="000F5F77">
        <w:t xml:space="preserve">support </w:t>
      </w:r>
      <w:r w:rsidR="004F7165">
        <w:t xml:space="preserve">the delivery of groups, </w:t>
      </w:r>
      <w:r w:rsidR="000F5F77">
        <w:t>event</w:t>
      </w:r>
      <w:r w:rsidR="00A97E95">
        <w:t>s</w:t>
      </w:r>
      <w:r w:rsidR="000F5F77">
        <w:t xml:space="preserve"> </w:t>
      </w:r>
      <w:r w:rsidR="00A97E95">
        <w:t>or</w:t>
      </w:r>
      <w:r w:rsidR="000F5F77">
        <w:t xml:space="preserve"> </w:t>
      </w:r>
      <w:r>
        <w:t>be asked to perform job-related tasks other than those specifically stated in this position description.</w:t>
      </w:r>
      <w:r w:rsidR="00F672F2" w:rsidRPr="00F672F2">
        <w:t xml:space="preserve"> </w:t>
      </w:r>
    </w:p>
    <w:p w14:paraId="496986B7" w14:textId="77777777" w:rsidR="00F36CFB" w:rsidRPr="00111998" w:rsidRDefault="00F36CFB" w:rsidP="00441539">
      <w:pPr>
        <w:spacing w:after="0"/>
        <w:rPr>
          <w:rFonts w:cstheme="minorHAnsi"/>
          <w:sz w:val="28"/>
          <w:szCs w:val="28"/>
        </w:rPr>
      </w:pPr>
    </w:p>
    <w:p w14:paraId="4A31C214" w14:textId="77777777" w:rsidR="00A94260" w:rsidRDefault="00CE1308" w:rsidP="00F13B0B">
      <w:pPr>
        <w:rPr>
          <w:rFonts w:cstheme="minorHAnsi"/>
          <w:sz w:val="28"/>
          <w:szCs w:val="28"/>
        </w:rPr>
      </w:pPr>
      <w:r w:rsidRPr="00625D8F">
        <w:rPr>
          <w:rFonts w:cstheme="minorHAnsi"/>
          <w:b/>
          <w:bCs/>
          <w:sz w:val="28"/>
          <w:szCs w:val="28"/>
        </w:rPr>
        <w:t>DUTIES AND RESPONSIBLITIES</w:t>
      </w:r>
      <w:r w:rsidRPr="00111998">
        <w:rPr>
          <w:rFonts w:cstheme="minorHAnsi"/>
          <w:sz w:val="28"/>
          <w:szCs w:val="28"/>
        </w:rPr>
        <w:t xml:space="preserve">.  </w:t>
      </w:r>
    </w:p>
    <w:p w14:paraId="1F1CE8B2" w14:textId="7919A5AB" w:rsidR="00CE1308" w:rsidRDefault="00F13B0B" w:rsidP="00F13B0B">
      <w:pPr>
        <w:rPr>
          <w:rFonts w:cstheme="minorHAnsi"/>
        </w:rPr>
      </w:pPr>
      <w:r w:rsidRPr="00111998">
        <w:rPr>
          <w:rFonts w:cstheme="minorHAnsi"/>
        </w:rPr>
        <w:t>Working independently and in collaboration with other staff to</w:t>
      </w:r>
      <w:r w:rsidR="00A94260">
        <w:rPr>
          <w:rFonts w:cstheme="minorHAnsi"/>
        </w:rPr>
        <w:t xml:space="preserve"> p</w:t>
      </w:r>
      <w:r w:rsidR="00CE1308" w:rsidRPr="00F13B0B">
        <w:rPr>
          <w:rFonts w:cstheme="minorHAnsi"/>
        </w:rPr>
        <w:t>rovid</w:t>
      </w:r>
      <w:r w:rsidR="00BD566C">
        <w:rPr>
          <w:rFonts w:cstheme="minorHAnsi"/>
        </w:rPr>
        <w:t>e</w:t>
      </w:r>
      <w:r w:rsidR="00CE1308" w:rsidRPr="00F13B0B">
        <w:rPr>
          <w:rFonts w:cstheme="minorHAnsi"/>
        </w:rPr>
        <w:t xml:space="preserve"> support to </w:t>
      </w:r>
      <w:r w:rsidR="00E307AF">
        <w:rPr>
          <w:rFonts w:cstheme="minorHAnsi"/>
        </w:rPr>
        <w:t xml:space="preserve">participants and </w:t>
      </w:r>
      <w:r w:rsidR="00CE1308" w:rsidRPr="00F13B0B">
        <w:rPr>
          <w:rFonts w:cstheme="minorHAnsi"/>
        </w:rPr>
        <w:t xml:space="preserve">the </w:t>
      </w:r>
      <w:r w:rsidR="004B3F5B">
        <w:rPr>
          <w:rFonts w:cstheme="minorHAnsi"/>
        </w:rPr>
        <w:t>Advocacy &amp; Prevention Team</w:t>
      </w:r>
      <w:r w:rsidR="000328FE" w:rsidRPr="00F13B0B">
        <w:rPr>
          <w:rFonts w:cstheme="minorHAnsi"/>
        </w:rPr>
        <w:t xml:space="preserve">, </w:t>
      </w:r>
      <w:r w:rsidR="00CE1308" w:rsidRPr="00F13B0B">
        <w:rPr>
          <w:rFonts w:cstheme="minorHAnsi"/>
        </w:rPr>
        <w:t>including:</w:t>
      </w:r>
    </w:p>
    <w:p w14:paraId="25724A3C" w14:textId="3507F10E" w:rsidR="00716177" w:rsidRDefault="00716177" w:rsidP="00874CC6">
      <w:pPr>
        <w:pStyle w:val="ListParagraph"/>
        <w:numPr>
          <w:ilvl w:val="0"/>
          <w:numId w:val="10"/>
        </w:numPr>
      </w:pPr>
      <w:r>
        <w:t xml:space="preserve">Data entry of client information into our </w:t>
      </w:r>
      <w:proofErr w:type="gramStart"/>
      <w:r w:rsidR="003E52A2">
        <w:t>computer based</w:t>
      </w:r>
      <w:proofErr w:type="gramEnd"/>
      <w:r w:rsidR="003E52A2">
        <w:t xml:space="preserve"> systems including CRM</w:t>
      </w:r>
      <w:r>
        <w:t xml:space="preserve"> </w:t>
      </w:r>
    </w:p>
    <w:p w14:paraId="2F04B5DF" w14:textId="0BA7179A" w:rsidR="007E6A3A" w:rsidRDefault="00E66BD3" w:rsidP="00874CC6">
      <w:pPr>
        <w:pStyle w:val="ListParagraph"/>
        <w:numPr>
          <w:ilvl w:val="0"/>
          <w:numId w:val="10"/>
        </w:numPr>
      </w:pPr>
      <w:r>
        <w:t>Manage</w:t>
      </w:r>
      <w:r w:rsidR="00DA25FB">
        <w:t xml:space="preserve"> </w:t>
      </w:r>
      <w:r w:rsidR="00716177">
        <w:t xml:space="preserve">new leads </w:t>
      </w:r>
      <w:r w:rsidR="007E6A3A">
        <w:t xml:space="preserve">by conducting intake assessments </w:t>
      </w:r>
      <w:r w:rsidR="00E27723">
        <w:t>with women that register their interest to our services assessing their suitability</w:t>
      </w:r>
      <w:r w:rsidR="007E6A3A">
        <w:t xml:space="preserve"> </w:t>
      </w:r>
    </w:p>
    <w:p w14:paraId="6F8F58D5" w14:textId="714C0C14" w:rsidR="00A444D9" w:rsidRDefault="00FE367F" w:rsidP="00874CC6">
      <w:pPr>
        <w:pStyle w:val="ListParagraph"/>
        <w:numPr>
          <w:ilvl w:val="0"/>
          <w:numId w:val="10"/>
        </w:numPr>
      </w:pPr>
      <w:r>
        <w:t xml:space="preserve">Manage the client </w:t>
      </w:r>
      <w:r w:rsidR="00642CAB">
        <w:t xml:space="preserve">waitlist </w:t>
      </w:r>
      <w:r w:rsidR="00DA25FB">
        <w:t>and undertake</w:t>
      </w:r>
      <w:r w:rsidR="00E66BD3">
        <w:t xml:space="preserve"> client</w:t>
      </w:r>
      <w:r w:rsidR="00B64E0D">
        <w:t xml:space="preserve"> intake</w:t>
      </w:r>
      <w:r w:rsidR="00A444D9">
        <w:t xml:space="preserve">, </w:t>
      </w:r>
      <w:proofErr w:type="gramStart"/>
      <w:r w:rsidR="00DA25FB">
        <w:t>assessment</w:t>
      </w:r>
      <w:proofErr w:type="gramEnd"/>
      <w:r w:rsidR="00A444D9">
        <w:t xml:space="preserve"> and referral</w:t>
      </w:r>
      <w:r w:rsidR="00DA25FB">
        <w:t xml:space="preserve"> </w:t>
      </w:r>
      <w:r w:rsidR="00B64E0D">
        <w:t>processes</w:t>
      </w:r>
      <w:r w:rsidR="00E628F2">
        <w:t>.</w:t>
      </w:r>
    </w:p>
    <w:p w14:paraId="5E345283" w14:textId="4FD5172D" w:rsidR="00FE367F" w:rsidRDefault="00FE367F" w:rsidP="00874CC6">
      <w:pPr>
        <w:pStyle w:val="ListParagraph"/>
        <w:numPr>
          <w:ilvl w:val="0"/>
          <w:numId w:val="10"/>
        </w:numPr>
      </w:pPr>
      <w:r>
        <w:t>Follow referral processes for women that are not suitable for SWT services</w:t>
      </w:r>
    </w:p>
    <w:p w14:paraId="7CD50CCB" w14:textId="1E679F83" w:rsidR="00874CC6" w:rsidRPr="00874CC6" w:rsidRDefault="00874CC6" w:rsidP="00874CC6">
      <w:pPr>
        <w:pStyle w:val="ListParagraph"/>
        <w:numPr>
          <w:ilvl w:val="0"/>
          <w:numId w:val="10"/>
        </w:numPr>
      </w:pPr>
      <w:r w:rsidRPr="00874CC6">
        <w:t>Assess client health</w:t>
      </w:r>
      <w:r w:rsidR="00E628F2">
        <w:t>, wellbeing and access</w:t>
      </w:r>
      <w:r w:rsidRPr="00874CC6">
        <w:t xml:space="preserve"> needs to ensure appropriate support is provided to clients.</w:t>
      </w:r>
    </w:p>
    <w:p w14:paraId="7BFE7B41" w14:textId="1A550423" w:rsidR="00874CC6" w:rsidRDefault="00394846" w:rsidP="00874CC6">
      <w:pPr>
        <w:pStyle w:val="ListParagraph"/>
        <w:numPr>
          <w:ilvl w:val="0"/>
          <w:numId w:val="10"/>
        </w:numPr>
        <w:rPr>
          <w:rFonts w:cstheme="minorHAnsi"/>
        </w:rPr>
      </w:pPr>
      <w:r w:rsidRPr="00F13B0B">
        <w:rPr>
          <w:rFonts w:cstheme="minorHAnsi"/>
        </w:rPr>
        <w:t xml:space="preserve">Provide client-centred trauma informed </w:t>
      </w:r>
      <w:r w:rsidR="00762149">
        <w:rPr>
          <w:rFonts w:cstheme="minorHAnsi"/>
        </w:rPr>
        <w:t>assessment</w:t>
      </w:r>
      <w:r w:rsidRPr="00F13B0B">
        <w:rPr>
          <w:rFonts w:cstheme="minorHAnsi"/>
        </w:rPr>
        <w:t xml:space="preserve"> services to </w:t>
      </w:r>
      <w:r w:rsidR="00892D43">
        <w:rPr>
          <w:rFonts w:cstheme="minorHAnsi"/>
        </w:rPr>
        <w:t>SWT</w:t>
      </w:r>
      <w:r w:rsidRPr="00F13B0B">
        <w:rPr>
          <w:rFonts w:cstheme="minorHAnsi"/>
        </w:rPr>
        <w:t xml:space="preserve"> clients</w:t>
      </w:r>
      <w:r w:rsidR="00FA3558">
        <w:rPr>
          <w:rFonts w:cstheme="minorHAnsi"/>
        </w:rPr>
        <w:t xml:space="preserve"> </w:t>
      </w:r>
      <w:r w:rsidRPr="00F13B0B">
        <w:rPr>
          <w:rFonts w:cstheme="minorHAnsi"/>
        </w:rPr>
        <w:t xml:space="preserve">through face-to-face, telephone and web-based delivery modalities. </w:t>
      </w:r>
    </w:p>
    <w:p w14:paraId="79ECADDD" w14:textId="46606E38" w:rsidR="00ED280E" w:rsidRDefault="00ED280E" w:rsidP="00874CC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Provide brief solution focussed counselling to </w:t>
      </w:r>
      <w:r w:rsidR="00FA3558">
        <w:rPr>
          <w:rFonts w:cstheme="minorHAnsi"/>
        </w:rPr>
        <w:t>clients</w:t>
      </w:r>
      <w:r w:rsidR="00D90710">
        <w:rPr>
          <w:rFonts w:cstheme="minorHAnsi"/>
        </w:rPr>
        <w:t>.</w:t>
      </w:r>
    </w:p>
    <w:p w14:paraId="2E7B280C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Ensure that individuals are valued and respected and that care initiatives aim to promote independence and client self-determination.</w:t>
      </w:r>
    </w:p>
    <w:p w14:paraId="45BC1D90" w14:textId="77777777" w:rsidR="00892D43" w:rsidRPr="00F47C32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Organise and participate in case conferences and interagency meetings in a collaborative and consultative manner.</w:t>
      </w:r>
    </w:p>
    <w:p w14:paraId="5CC708E8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Link women to services, </w:t>
      </w:r>
      <w:proofErr w:type="gramStart"/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supports</w:t>
      </w:r>
      <w:proofErr w:type="gramEnd"/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networks within the community</w:t>
      </w:r>
    </w:p>
    <w:p w14:paraId="52CD6D95" w14:textId="68FBDA1D" w:rsidR="00892D43" w:rsidRPr="009A3BFE" w:rsidRDefault="00892D43" w:rsidP="3393F4C6">
      <w:pPr>
        <w:pStyle w:val="NormalWeb"/>
        <w:numPr>
          <w:ilvl w:val="0"/>
          <w:numId w:val="10"/>
        </w:numPr>
        <w:spacing w:after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3393F4C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In collaboration with the Advocacy &amp; Prevention </w:t>
      </w:r>
      <w:r w:rsidR="444B0D27" w:rsidRPr="3393F4C6">
        <w:rPr>
          <w:rFonts w:asciiTheme="minorHAnsi" w:eastAsiaTheme="minorEastAsia" w:hAnsiTheme="minorHAnsi" w:cstheme="minorBidi"/>
          <w:sz w:val="22"/>
          <w:szCs w:val="22"/>
          <w:lang w:eastAsia="en-US"/>
        </w:rPr>
        <w:t>Team Leader</w:t>
      </w:r>
      <w:r w:rsidRPr="3393F4C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and relevant service providers, support and monitor appropriate and responsive support services. </w:t>
      </w:r>
    </w:p>
    <w:p w14:paraId="2DF1C76B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Promote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SWT</w:t>
      </w: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advocate for service options for the target group, in the wider community, through sound working relationships with service provider networks.</w:t>
      </w:r>
    </w:p>
    <w:p w14:paraId="2F7C28FE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Assist with administrative functions, including maintenance of client database and funding reporting requirements.</w:t>
      </w:r>
    </w:p>
    <w:p w14:paraId="493D58F0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Participate in the professional support and development of the service and maintain your own professional knowledge and skills.</w:t>
      </w:r>
    </w:p>
    <w:p w14:paraId="5189BFA9" w14:textId="77777777" w:rsidR="00892D43" w:rsidRPr="009A3BFE" w:rsidRDefault="00892D43" w:rsidP="00892D43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In conjunction with other team members, be responsible for ongoing development and evaluation of program practice, ensuring continuous quality improvement and compliance with the relevant standards.</w:t>
      </w:r>
    </w:p>
    <w:p w14:paraId="2C8A9362" w14:textId="77777777" w:rsidR="00892D43" w:rsidRDefault="00892D43" w:rsidP="00892D43">
      <w:pPr>
        <w:pStyle w:val="NormalWeb"/>
        <w:numPr>
          <w:ilvl w:val="0"/>
          <w:numId w:val="10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Maintain a safe work practice in accordance with Workplace Health and Safety legislation and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SWT</w:t>
      </w:r>
      <w:r w:rsidRPr="009A3BF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F79A89B" w14:textId="1BEDF37F" w:rsidR="00394846" w:rsidRDefault="00394846" w:rsidP="00210280">
      <w:pPr>
        <w:pStyle w:val="ListParagraph"/>
        <w:numPr>
          <w:ilvl w:val="0"/>
          <w:numId w:val="10"/>
        </w:numPr>
      </w:pPr>
      <w:r w:rsidRPr="00874CC6">
        <w:t>Adherence to best-practice case management and health promotion and education frameworks.</w:t>
      </w:r>
    </w:p>
    <w:p w14:paraId="3DFFC697" w14:textId="193018B3" w:rsidR="00172D16" w:rsidRPr="007C5E37" w:rsidRDefault="00172D16" w:rsidP="007C5E37">
      <w:pPr>
        <w:pStyle w:val="ListParagraph"/>
        <w:numPr>
          <w:ilvl w:val="0"/>
          <w:numId w:val="10"/>
        </w:numPr>
        <w:rPr>
          <w:rFonts w:eastAsiaTheme="minorEastAsia" w:cstheme="minorHAnsi"/>
        </w:rPr>
      </w:pPr>
      <w:r w:rsidRPr="00111998">
        <w:rPr>
          <w:rFonts w:cstheme="minorHAnsi"/>
        </w:rPr>
        <w:t>Monitoring and responding to telephone calls and emails</w:t>
      </w:r>
    </w:p>
    <w:p w14:paraId="105F17E3" w14:textId="77777777" w:rsidR="008C3EE6" w:rsidRPr="00072BC6" w:rsidRDefault="008C3EE6" w:rsidP="008C3EE6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072BC6">
        <w:rPr>
          <w:rFonts w:cstheme="minorHAnsi"/>
        </w:rPr>
        <w:t>Contribute to the planning, implementation, and revision for continuous quality improvement of service delivery</w:t>
      </w:r>
    </w:p>
    <w:p w14:paraId="2B2407C7" w14:textId="77777777" w:rsidR="008C3EE6" w:rsidRPr="00072BC6" w:rsidRDefault="008C3EE6" w:rsidP="008C3EE6">
      <w:pPr>
        <w:pStyle w:val="NormalWeb"/>
        <w:numPr>
          <w:ilvl w:val="0"/>
          <w:numId w:val="25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72BC6">
        <w:rPr>
          <w:rFonts w:asciiTheme="minorHAnsi" w:hAnsiTheme="minorHAnsi" w:cstheme="minorHAnsi"/>
          <w:sz w:val="22"/>
          <w:szCs w:val="22"/>
        </w:rPr>
        <w:t>Prepare accurate and timely information for external reporting purposes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4B2C7F" w14:textId="5F7A9504" w:rsidR="008C3EE6" w:rsidRPr="00F25F15" w:rsidRDefault="008C3EE6" w:rsidP="008C3EE6">
      <w:pPr>
        <w:pStyle w:val="NormalWeb"/>
        <w:numPr>
          <w:ilvl w:val="0"/>
          <w:numId w:val="25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293F124F">
        <w:rPr>
          <w:rFonts w:asciiTheme="minorHAnsi" w:eastAsiaTheme="minorEastAsia" w:hAnsiTheme="minorHAnsi" w:cstheme="minorBidi"/>
          <w:sz w:val="22"/>
          <w:szCs w:val="22"/>
          <w:lang w:eastAsia="en-US"/>
        </w:rPr>
        <w:t>Escalate identified issues and clinical risks through formal organisational channels</w:t>
      </w:r>
    </w:p>
    <w:p w14:paraId="183F3087" w14:textId="29AE6E35" w:rsidR="00F25F15" w:rsidRPr="0058762A" w:rsidRDefault="00F25F15" w:rsidP="008C3EE6">
      <w:pPr>
        <w:pStyle w:val="NormalWeb"/>
        <w:numPr>
          <w:ilvl w:val="0"/>
          <w:numId w:val="25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Compiling Welcome Packs</w:t>
      </w:r>
    </w:p>
    <w:p w14:paraId="14F2DD61" w14:textId="2FAED731" w:rsidR="0058762A" w:rsidRPr="00F25F15" w:rsidRDefault="0058762A" w:rsidP="008C3EE6">
      <w:pPr>
        <w:pStyle w:val="NormalWeb"/>
        <w:numPr>
          <w:ilvl w:val="0"/>
          <w:numId w:val="25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On refer clients that are not suitable for SWT services</w:t>
      </w:r>
    </w:p>
    <w:p w14:paraId="19EAB2E7" w14:textId="19A4E277" w:rsidR="00F25F15" w:rsidRPr="004D7EDE" w:rsidRDefault="00F25F15" w:rsidP="008C3EE6">
      <w:pPr>
        <w:pStyle w:val="NormalWeb"/>
        <w:numPr>
          <w:ilvl w:val="0"/>
          <w:numId w:val="25"/>
        </w:numPr>
        <w:spacing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Additional tasks as per management</w:t>
      </w:r>
    </w:p>
    <w:p w14:paraId="2FBBC217" w14:textId="77777777" w:rsidR="004D7EDE" w:rsidRPr="00BB109D" w:rsidRDefault="004D7EDE" w:rsidP="004D7EDE">
      <w:pPr>
        <w:pStyle w:val="NormalWeb"/>
        <w:spacing w:after="0" w:afterAutospacing="0"/>
        <w:ind w:left="108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265F63" w14:textId="0F825591" w:rsidR="293F124F" w:rsidRPr="00AB3E18" w:rsidRDefault="7B6722BA" w:rsidP="00AB3E18">
      <w:pPr>
        <w:spacing w:after="0"/>
      </w:pPr>
      <w:r w:rsidRPr="293F124F">
        <w:rPr>
          <w:b/>
          <w:bCs/>
          <w:sz w:val="28"/>
          <w:szCs w:val="28"/>
        </w:rPr>
        <w:t>ESSENTIAL</w:t>
      </w:r>
    </w:p>
    <w:p w14:paraId="28D96723" w14:textId="77777777" w:rsidR="00151BF3" w:rsidRPr="00515E8C" w:rsidRDefault="00151BF3" w:rsidP="00151BF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As this is a women’s business service, you must identify as Female </w:t>
      </w:r>
    </w:p>
    <w:p w14:paraId="53AAEB72" w14:textId="2F4C670C" w:rsidR="7B6722BA" w:rsidRPr="00986B3F" w:rsidRDefault="7B6722BA" w:rsidP="293F124F">
      <w:pPr>
        <w:pStyle w:val="ListParagraph"/>
        <w:numPr>
          <w:ilvl w:val="0"/>
          <w:numId w:val="6"/>
        </w:numPr>
        <w:spacing w:after="0"/>
        <w:ind w:left="717" w:hanging="357"/>
        <w:rPr>
          <w:rFonts w:ascii="Calibri" w:eastAsia="Calibri" w:hAnsi="Calibri" w:cs="Calibri"/>
        </w:rPr>
      </w:pPr>
      <w:r w:rsidRPr="00986B3F">
        <w:rPr>
          <w:rFonts w:ascii="Calibri" w:eastAsia="Calibri" w:hAnsi="Calibri" w:cs="Calibri"/>
        </w:rPr>
        <w:t xml:space="preserve">Identify as Aboriginal or Torres Strait Islander </w:t>
      </w:r>
    </w:p>
    <w:p w14:paraId="7BD119B9" w14:textId="3EB8495C" w:rsidR="7B6722BA" w:rsidRPr="00986B3F" w:rsidRDefault="7B6722BA" w:rsidP="293F124F">
      <w:pPr>
        <w:pStyle w:val="ListParagraph"/>
        <w:numPr>
          <w:ilvl w:val="0"/>
          <w:numId w:val="6"/>
        </w:numPr>
        <w:spacing w:after="0"/>
        <w:ind w:left="717" w:hanging="357"/>
        <w:rPr>
          <w:rFonts w:ascii="Calibri" w:eastAsia="Calibri" w:hAnsi="Calibri" w:cs="Calibri"/>
        </w:rPr>
      </w:pPr>
      <w:r w:rsidRPr="00986B3F">
        <w:rPr>
          <w:rFonts w:ascii="Calibri" w:eastAsia="Calibri" w:hAnsi="Calibri" w:cs="Calibri"/>
        </w:rPr>
        <w:t xml:space="preserve">Valid </w:t>
      </w:r>
      <w:proofErr w:type="spellStart"/>
      <w:r w:rsidRPr="00986B3F">
        <w:rPr>
          <w:rFonts w:ascii="Calibri" w:eastAsia="Calibri" w:hAnsi="Calibri" w:cs="Calibri"/>
        </w:rPr>
        <w:t>Drivers</w:t>
      </w:r>
      <w:proofErr w:type="spellEnd"/>
      <w:r w:rsidRPr="00986B3F">
        <w:rPr>
          <w:rFonts w:ascii="Calibri" w:eastAsia="Calibri" w:hAnsi="Calibri" w:cs="Calibri"/>
        </w:rPr>
        <w:t xml:space="preserve"> License</w:t>
      </w:r>
    </w:p>
    <w:p w14:paraId="660749F1" w14:textId="5A6F2755" w:rsidR="7B6722BA" w:rsidRPr="00986B3F" w:rsidRDefault="7B6722BA" w:rsidP="293F124F">
      <w:pPr>
        <w:pStyle w:val="ListParagraph"/>
        <w:numPr>
          <w:ilvl w:val="0"/>
          <w:numId w:val="6"/>
        </w:numPr>
        <w:spacing w:after="0"/>
        <w:ind w:left="717" w:hanging="357"/>
        <w:rPr>
          <w:rFonts w:ascii="Calibri" w:eastAsia="Calibri" w:hAnsi="Calibri" w:cs="Calibri"/>
        </w:rPr>
      </w:pPr>
      <w:r w:rsidRPr="00986B3F">
        <w:rPr>
          <w:rFonts w:ascii="Calibri" w:eastAsia="Calibri" w:hAnsi="Calibri" w:cs="Calibri"/>
        </w:rPr>
        <w:t>Current National Police Check</w:t>
      </w:r>
    </w:p>
    <w:p w14:paraId="5760D20E" w14:textId="1E3040CE" w:rsidR="7B6722BA" w:rsidRPr="00986B3F" w:rsidRDefault="7B6722BA" w:rsidP="293F124F">
      <w:pPr>
        <w:pStyle w:val="ListParagraph"/>
        <w:numPr>
          <w:ilvl w:val="0"/>
          <w:numId w:val="6"/>
        </w:numPr>
        <w:spacing w:after="0"/>
        <w:ind w:left="717" w:hanging="357"/>
        <w:rPr>
          <w:rFonts w:ascii="Calibri" w:eastAsia="Calibri" w:hAnsi="Calibri" w:cs="Calibri"/>
        </w:rPr>
      </w:pPr>
      <w:r w:rsidRPr="00986B3F">
        <w:rPr>
          <w:rFonts w:ascii="Calibri" w:eastAsia="Calibri" w:hAnsi="Calibri" w:cs="Calibri"/>
        </w:rPr>
        <w:t>Current Blue Card (or willing to obtain)</w:t>
      </w:r>
    </w:p>
    <w:p w14:paraId="01A23069" w14:textId="77777777" w:rsidR="001F2B23" w:rsidRDefault="001F2B23" w:rsidP="00441539">
      <w:pPr>
        <w:spacing w:after="0"/>
        <w:rPr>
          <w:rFonts w:cstheme="minorHAnsi"/>
          <w:b/>
          <w:bCs/>
          <w:sz w:val="28"/>
          <w:szCs w:val="28"/>
        </w:rPr>
      </w:pPr>
    </w:p>
    <w:p w14:paraId="4C0C1420" w14:textId="0D1201F3" w:rsidR="00FE76B6" w:rsidRPr="00FE76B6" w:rsidRDefault="00DE2D57" w:rsidP="00FE76B6">
      <w:pPr>
        <w:spacing w:after="0"/>
        <w:rPr>
          <w:rStyle w:val="normaltextrun"/>
          <w:rFonts w:cstheme="minorHAnsi"/>
          <w:b/>
          <w:bCs/>
          <w:sz w:val="28"/>
          <w:szCs w:val="28"/>
        </w:rPr>
      </w:pPr>
      <w:r w:rsidRPr="00625D8F">
        <w:rPr>
          <w:rFonts w:cstheme="minorHAnsi"/>
          <w:b/>
          <w:bCs/>
          <w:sz w:val="28"/>
          <w:szCs w:val="28"/>
        </w:rPr>
        <w:t>ABOUT YOU</w:t>
      </w:r>
    </w:p>
    <w:p w14:paraId="066CE951" w14:textId="77777777" w:rsidR="00FE76B6" w:rsidRPr="00FE76B6" w:rsidRDefault="00FE76B6" w:rsidP="00FE76B6">
      <w:pPr>
        <w:pStyle w:val="paragraph"/>
        <w:numPr>
          <w:ilvl w:val="0"/>
          <w:numId w:val="2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E76B6">
        <w:rPr>
          <w:rStyle w:val="normaltextrun"/>
          <w:rFonts w:ascii="Calibri" w:hAnsi="Calibri" w:cs="Calibri"/>
          <w:sz w:val="22"/>
          <w:szCs w:val="22"/>
        </w:rPr>
        <w:t xml:space="preserve">Demonstrated experience in the Family and Domestic Violence sector is highly desirable </w:t>
      </w:r>
    </w:p>
    <w:p w14:paraId="1B3F8C2A" w14:textId="77777777" w:rsidR="00FE76B6" w:rsidRPr="00FE76B6" w:rsidRDefault="00FE76B6" w:rsidP="00FE76B6">
      <w:pPr>
        <w:pStyle w:val="paragraph"/>
        <w:numPr>
          <w:ilvl w:val="0"/>
          <w:numId w:val="22"/>
        </w:numPr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E76B6">
        <w:rPr>
          <w:rStyle w:val="normaltextrun"/>
          <w:rFonts w:ascii="Calibri" w:hAnsi="Calibri" w:cs="Calibri"/>
          <w:sz w:val="22"/>
          <w:szCs w:val="22"/>
        </w:rPr>
        <w:t xml:space="preserve">Ability to engage with people in crisis who present with a range of complex needs </w:t>
      </w:r>
    </w:p>
    <w:p w14:paraId="5E05850A" w14:textId="6FF0E286" w:rsidR="007F3668" w:rsidRDefault="00FE76B6" w:rsidP="00FE76B6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6B6">
        <w:rPr>
          <w:rStyle w:val="normaltextrun"/>
          <w:rFonts w:ascii="Calibri" w:hAnsi="Calibri" w:cs="Calibri"/>
          <w:sz w:val="22"/>
          <w:szCs w:val="22"/>
        </w:rPr>
        <w:t xml:space="preserve">Demonstrated competence in oral and written communication with high level proficiency in Information Technology systems (including Microsoft Office) </w:t>
      </w:r>
      <w:r w:rsidR="00227994">
        <w:rPr>
          <w:rStyle w:val="normaltextrun"/>
          <w:rFonts w:ascii="Calibri" w:hAnsi="Calibri" w:cs="Calibri"/>
          <w:sz w:val="22"/>
          <w:szCs w:val="22"/>
        </w:rPr>
        <w:t>R</w:t>
      </w:r>
      <w:r w:rsidR="007F3668">
        <w:rPr>
          <w:rStyle w:val="normaltextrun"/>
          <w:rFonts w:ascii="Calibri" w:hAnsi="Calibri" w:cs="Calibri"/>
          <w:sz w:val="22"/>
          <w:szCs w:val="22"/>
        </w:rPr>
        <w:t xml:space="preserve">elevant </w:t>
      </w:r>
      <w:r w:rsidR="00227994" w:rsidRPr="00227994">
        <w:rPr>
          <w:rStyle w:val="normaltextrun"/>
          <w:rFonts w:ascii="Calibri" w:hAnsi="Calibri" w:cs="Calibri"/>
          <w:sz w:val="22"/>
          <w:szCs w:val="22"/>
        </w:rPr>
        <w:t>knowledge and skills gained through qualifications and/or previous experience</w:t>
      </w:r>
    </w:p>
    <w:p w14:paraId="14CDAB73" w14:textId="73F80129" w:rsidR="007F3668" w:rsidRDefault="00423812" w:rsidP="009B37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7F3668">
        <w:rPr>
          <w:rStyle w:val="normaltextrun"/>
          <w:rFonts w:ascii="Calibri" w:hAnsi="Calibri" w:cs="Calibri"/>
          <w:sz w:val="22"/>
          <w:szCs w:val="22"/>
        </w:rPr>
        <w:t>xperience supporting vulnerable client groups and women who have experienced gender-based violence. </w:t>
      </w:r>
      <w:r w:rsidR="007F3668">
        <w:rPr>
          <w:rStyle w:val="eop"/>
          <w:rFonts w:ascii="Calibri" w:hAnsi="Calibri" w:cs="Calibri"/>
          <w:sz w:val="22"/>
          <w:szCs w:val="22"/>
        </w:rPr>
        <w:t> </w:t>
      </w:r>
    </w:p>
    <w:p w14:paraId="287C49AE" w14:textId="77734CEE" w:rsidR="009B3792" w:rsidRDefault="009B3792" w:rsidP="009B37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BalloonTextChar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 w:rsidRPr="00785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igh level skills in assessment, case planning and </w:t>
      </w:r>
      <w:r w:rsidR="005D59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case </w:t>
      </w:r>
      <w:r w:rsidRPr="00785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management, and working in partnership with families and local service </w:t>
      </w:r>
      <w:r w:rsidR="00AC7203" w:rsidRPr="00785644">
        <w:rPr>
          <w:rFonts w:asciiTheme="minorHAnsi" w:eastAsiaTheme="minorHAnsi" w:hAnsiTheme="minorHAnsi" w:cstheme="minorBidi"/>
          <w:sz w:val="22"/>
          <w:szCs w:val="22"/>
          <w:lang w:eastAsia="en-US"/>
        </w:rPr>
        <w:t>networks.</w:t>
      </w:r>
      <w:r>
        <w:rPr>
          <w:rStyle w:val="BalloonTextChar"/>
          <w:rFonts w:ascii="Calibri" w:hAnsi="Calibri" w:cs="Calibri"/>
          <w:sz w:val="22"/>
          <w:szCs w:val="22"/>
        </w:rPr>
        <w:t xml:space="preserve"> </w:t>
      </w:r>
    </w:p>
    <w:p w14:paraId="29051B75" w14:textId="187EA2EA" w:rsidR="007F3668" w:rsidRDefault="007F3668" w:rsidP="009B37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Knowledge and demonstrated understanding of the DFV service systems and legislation</w:t>
      </w:r>
      <w:r w:rsidR="002F738C">
        <w:rPr>
          <w:rStyle w:val="normaltextrun"/>
          <w:rFonts w:ascii="Calibri" w:hAnsi="Calibri" w:cs="Calibri"/>
          <w:sz w:val="22"/>
          <w:szCs w:val="22"/>
        </w:rPr>
        <w:t xml:space="preserve"> relevant to service delivery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B2A99" w14:textId="77777777" w:rsidR="007F3668" w:rsidRDefault="007F3668" w:rsidP="009B37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Understanding and gendered analysis of the effects of domestic,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family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sexual violence.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E1A48" w14:textId="77777777" w:rsidR="007F3668" w:rsidRDefault="007F3668" w:rsidP="009B379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Experience and demonstrated understanding of issues faced by CALD, Aboriginal and Torres Strait Islander peoples and communities, and other priority groups within the context of health and family wellbeing.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6268C1" w14:textId="77777777" w:rsidR="00B867AD" w:rsidRPr="00B867AD" w:rsidRDefault="00B867AD" w:rsidP="00B867AD">
      <w:pPr>
        <w:pStyle w:val="ListParagraph"/>
        <w:numPr>
          <w:ilvl w:val="0"/>
          <w:numId w:val="22"/>
        </w:numPr>
        <w:spacing w:after="0"/>
        <w:rPr>
          <w:rStyle w:val="normaltextrun"/>
          <w:rFonts w:ascii="Calibri" w:eastAsia="Times New Roman" w:hAnsi="Calibri" w:cs="Calibri"/>
          <w:lang w:eastAsia="en-AU"/>
        </w:rPr>
      </w:pPr>
      <w:r w:rsidRPr="00B867AD">
        <w:rPr>
          <w:rStyle w:val="normaltextrun"/>
          <w:rFonts w:ascii="Calibri" w:eastAsia="Times New Roman" w:hAnsi="Calibri" w:cs="Calibri"/>
          <w:lang w:eastAsia="en-AU"/>
        </w:rPr>
        <w:t>High level of resilience and self-care practices in place</w:t>
      </w:r>
    </w:p>
    <w:p w14:paraId="6D6308CE" w14:textId="77777777" w:rsidR="007F3668" w:rsidRDefault="007F3668" w:rsidP="00B867A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 ability and commitment to creating a positive work environment and organisational culture.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355EB" w14:textId="7C82CD0A" w:rsidR="3AE0D0E1" w:rsidRPr="00111998" w:rsidRDefault="3AE0D0E1" w:rsidP="3AE0D0E1">
      <w:pPr>
        <w:rPr>
          <w:rFonts w:cstheme="minorHAnsi"/>
        </w:rPr>
      </w:pPr>
    </w:p>
    <w:p w14:paraId="25CD67D1" w14:textId="77777777" w:rsidR="00182BD8" w:rsidRPr="00111998" w:rsidRDefault="00182BD8" w:rsidP="45C3BDFD">
      <w:pPr>
        <w:rPr>
          <w:rFonts w:eastAsia="Calibri" w:cstheme="minorHAnsi"/>
        </w:rPr>
      </w:pPr>
    </w:p>
    <w:p w14:paraId="61245F60" w14:textId="77777777" w:rsidR="00182BD8" w:rsidRPr="00620F49" w:rsidRDefault="00182BD8" w:rsidP="00182BD8">
      <w:pPr>
        <w:rPr>
          <w:rFonts w:eastAsia="Lato" w:cstheme="minorHAnsi"/>
          <w:b/>
          <w:bCs/>
          <w:color w:val="000000" w:themeColor="text1"/>
          <w:sz w:val="28"/>
          <w:szCs w:val="28"/>
        </w:rPr>
      </w:pPr>
      <w:r w:rsidRPr="00620F49">
        <w:rPr>
          <w:rFonts w:eastAsia="Lato" w:cstheme="minorHAnsi"/>
          <w:b/>
          <w:bCs/>
          <w:color w:val="000000" w:themeColor="text1"/>
          <w:sz w:val="28"/>
          <w:szCs w:val="28"/>
        </w:rPr>
        <w:t>SELECTION CRITERIA</w:t>
      </w:r>
    </w:p>
    <w:p w14:paraId="4B6BE182" w14:textId="2338FFA1" w:rsidR="00182BD8" w:rsidRPr="0019420A" w:rsidRDefault="00182BD8" w:rsidP="00182BD8">
      <w:pPr>
        <w:pStyle w:val="ListParagraph"/>
        <w:numPr>
          <w:ilvl w:val="0"/>
          <w:numId w:val="24"/>
        </w:numPr>
      </w:pPr>
      <w:r w:rsidRPr="0019420A">
        <w:t xml:space="preserve">What skill and experience do you have providing trauma-informed healing-centred </w:t>
      </w:r>
      <w:r>
        <w:t>assessments</w:t>
      </w:r>
      <w:r w:rsidR="00871027">
        <w:t>?</w:t>
      </w:r>
      <w:r w:rsidRPr="0019420A">
        <w:t> </w:t>
      </w:r>
    </w:p>
    <w:p w14:paraId="04B706D5" w14:textId="4A354FD5" w:rsidR="00182BD8" w:rsidRPr="0019420A" w:rsidRDefault="00182BD8" w:rsidP="00182BD8">
      <w:pPr>
        <w:pStyle w:val="ListParagraph"/>
        <w:numPr>
          <w:ilvl w:val="0"/>
          <w:numId w:val="24"/>
        </w:numPr>
      </w:pPr>
      <w:r>
        <w:t>What is your experience or understanding of domestic</w:t>
      </w:r>
      <w:r w:rsidR="42ECF5B1">
        <w:t xml:space="preserve"> and family violence</w:t>
      </w:r>
      <w:r>
        <w:t xml:space="preserve"> programs and services</w:t>
      </w:r>
      <w:r w:rsidR="70AAC474">
        <w:t xml:space="preserve"> for First Nation Women in Qld and nationally</w:t>
      </w:r>
      <w:r>
        <w:t>?  </w:t>
      </w:r>
    </w:p>
    <w:p w14:paraId="7C8DBB3E" w14:textId="0393C213" w:rsidR="00182BD8" w:rsidRPr="0019420A" w:rsidRDefault="00182BD8" w:rsidP="00182BD8">
      <w:pPr>
        <w:pStyle w:val="ListParagraph"/>
        <w:numPr>
          <w:ilvl w:val="0"/>
          <w:numId w:val="24"/>
        </w:numPr>
      </w:pPr>
      <w:r>
        <w:t xml:space="preserve">How do you ensure people from all </w:t>
      </w:r>
      <w:r w:rsidR="3D1DDC0D">
        <w:t>diverse</w:t>
      </w:r>
      <w:r>
        <w:t xml:space="preserve"> experiences have their needs met? </w:t>
      </w:r>
    </w:p>
    <w:p w14:paraId="64553D9F" w14:textId="35E62233" w:rsidR="00182BD8" w:rsidRDefault="00182BD8" w:rsidP="00182BD8">
      <w:pPr>
        <w:pStyle w:val="ListParagraph"/>
        <w:numPr>
          <w:ilvl w:val="0"/>
          <w:numId w:val="24"/>
        </w:numPr>
      </w:pPr>
      <w:r>
        <w:t xml:space="preserve">What will you bring to </w:t>
      </w:r>
      <w:r w:rsidR="457DE846">
        <w:t>SWT</w:t>
      </w:r>
      <w:r>
        <w:t>? </w:t>
      </w:r>
    </w:p>
    <w:p w14:paraId="4FB7E209" w14:textId="6EF7B40F" w:rsidR="00CE1308" w:rsidRPr="00111998" w:rsidRDefault="00CE1308" w:rsidP="006007FB">
      <w:pPr>
        <w:rPr>
          <w:rFonts w:cstheme="minorHAnsi"/>
        </w:rPr>
      </w:pPr>
    </w:p>
    <w:sectPr w:rsidR="00CE1308" w:rsidRPr="00111998" w:rsidSect="00843C81">
      <w:headerReference w:type="default" r:id="rId10"/>
      <w:footerReference w:type="default" r:id="rId11"/>
      <w:pgSz w:w="11906" w:h="16838" w:code="9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28FF" w14:textId="77777777" w:rsidR="00F36515" w:rsidRDefault="00F36515" w:rsidP="00CE1308">
      <w:pPr>
        <w:spacing w:after="0" w:line="240" w:lineRule="auto"/>
      </w:pPr>
      <w:r>
        <w:separator/>
      </w:r>
    </w:p>
  </w:endnote>
  <w:endnote w:type="continuationSeparator" w:id="0">
    <w:p w14:paraId="5AC01A02" w14:textId="77777777" w:rsidR="00F36515" w:rsidRDefault="00F36515" w:rsidP="00CE1308">
      <w:pPr>
        <w:spacing w:after="0" w:line="240" w:lineRule="auto"/>
      </w:pPr>
      <w:r>
        <w:continuationSeparator/>
      </w:r>
    </w:p>
  </w:endnote>
  <w:endnote w:type="continuationNotice" w:id="1">
    <w:p w14:paraId="604E1969" w14:textId="77777777" w:rsidR="00F36515" w:rsidRDefault="00F36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AE0D0E1" w14:paraId="08D33E7E" w14:textId="77777777" w:rsidTr="3AE0D0E1">
      <w:tc>
        <w:tcPr>
          <w:tcW w:w="3485" w:type="dxa"/>
        </w:tcPr>
        <w:p w14:paraId="1DC8396C" w14:textId="4941FEB9" w:rsidR="3AE0D0E1" w:rsidRDefault="3AE0D0E1" w:rsidP="3AE0D0E1">
          <w:pPr>
            <w:pStyle w:val="Header"/>
            <w:ind w:left="-115"/>
          </w:pPr>
        </w:p>
      </w:tc>
      <w:tc>
        <w:tcPr>
          <w:tcW w:w="3485" w:type="dxa"/>
        </w:tcPr>
        <w:p w14:paraId="2C3E1FA6" w14:textId="6C6354EF" w:rsidR="3AE0D0E1" w:rsidRDefault="3AE0D0E1" w:rsidP="3AE0D0E1">
          <w:pPr>
            <w:pStyle w:val="Header"/>
            <w:jc w:val="center"/>
          </w:pPr>
        </w:p>
      </w:tc>
      <w:tc>
        <w:tcPr>
          <w:tcW w:w="3485" w:type="dxa"/>
        </w:tcPr>
        <w:p w14:paraId="4F446B30" w14:textId="528A544D" w:rsidR="3AE0D0E1" w:rsidRDefault="3AE0D0E1" w:rsidP="3AE0D0E1">
          <w:pPr>
            <w:pStyle w:val="Header"/>
            <w:ind w:right="-115"/>
            <w:jc w:val="right"/>
          </w:pPr>
        </w:p>
      </w:tc>
    </w:tr>
  </w:tbl>
  <w:p w14:paraId="4E6E40E0" w14:textId="6B163EFA" w:rsidR="00485CD4" w:rsidRDefault="00485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8337" w14:textId="77777777" w:rsidR="00F36515" w:rsidRDefault="00F36515" w:rsidP="00CE1308">
      <w:pPr>
        <w:spacing w:after="0" w:line="240" w:lineRule="auto"/>
      </w:pPr>
      <w:r>
        <w:separator/>
      </w:r>
    </w:p>
  </w:footnote>
  <w:footnote w:type="continuationSeparator" w:id="0">
    <w:p w14:paraId="3330208D" w14:textId="77777777" w:rsidR="00F36515" w:rsidRDefault="00F36515" w:rsidP="00CE1308">
      <w:pPr>
        <w:spacing w:after="0" w:line="240" w:lineRule="auto"/>
      </w:pPr>
      <w:r>
        <w:continuationSeparator/>
      </w:r>
    </w:p>
  </w:footnote>
  <w:footnote w:type="continuationNotice" w:id="1">
    <w:p w14:paraId="1A68C29B" w14:textId="77777777" w:rsidR="00F36515" w:rsidRDefault="00F36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9162" w14:textId="0C09C238" w:rsidR="00CE1308" w:rsidRDefault="00A05E2C" w:rsidP="00A05E2C">
    <w:pPr>
      <w:pStyle w:val="Header"/>
      <w:tabs>
        <w:tab w:val="clear" w:pos="4513"/>
        <w:tab w:val="clear" w:pos="9026"/>
        <w:tab w:val="center" w:pos="5233"/>
      </w:tabs>
    </w:pPr>
    <w:r>
      <w:rPr>
        <w:noProof/>
      </w:rPr>
      <w:drawing>
        <wp:inline distT="0" distB="0" distL="0" distR="0" wp14:anchorId="2991FDC6" wp14:editId="6D6C86A7">
          <wp:extent cx="945284" cy="831850"/>
          <wp:effectExtent l="0" t="0" r="7620" b="6350"/>
          <wp:docPr id="1242296648" name="Picture 3" descr="A red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96648" name="Picture 3" descr="A red and white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783" cy="84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24650" w14:textId="77777777" w:rsidR="00485CD4" w:rsidRDefault="00485CD4" w:rsidP="00485CD4">
    <w:pPr>
      <w:pStyle w:val="Header"/>
      <w:tabs>
        <w:tab w:val="clear" w:pos="4513"/>
        <w:tab w:val="clear" w:pos="9026"/>
        <w:tab w:val="center" w:pos="523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419F"/>
    <w:multiLevelType w:val="hybridMultilevel"/>
    <w:tmpl w:val="F8043648"/>
    <w:lvl w:ilvl="0" w:tplc="C9404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7E5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EF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04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C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45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6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4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8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C2E8"/>
    <w:multiLevelType w:val="hybridMultilevel"/>
    <w:tmpl w:val="2B9C8558"/>
    <w:lvl w:ilvl="0" w:tplc="2A962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E6B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E5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2F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1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69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A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40CB"/>
    <w:multiLevelType w:val="hybridMultilevel"/>
    <w:tmpl w:val="E7E03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63DD"/>
    <w:multiLevelType w:val="hybridMultilevel"/>
    <w:tmpl w:val="6316C568"/>
    <w:lvl w:ilvl="0" w:tplc="ABBCB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88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1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A8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84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29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0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54A"/>
    <w:multiLevelType w:val="multilevel"/>
    <w:tmpl w:val="36C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D4AAC"/>
    <w:multiLevelType w:val="hybridMultilevel"/>
    <w:tmpl w:val="DA04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CDB9"/>
    <w:multiLevelType w:val="hybridMultilevel"/>
    <w:tmpl w:val="79BEDA1A"/>
    <w:lvl w:ilvl="0" w:tplc="A7862A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86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23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05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AA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68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6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4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B6E"/>
    <w:multiLevelType w:val="hybridMultilevel"/>
    <w:tmpl w:val="6186C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46E"/>
    <w:multiLevelType w:val="hybridMultilevel"/>
    <w:tmpl w:val="F5709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29C1"/>
    <w:multiLevelType w:val="hybridMultilevel"/>
    <w:tmpl w:val="3E04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A25E"/>
    <w:multiLevelType w:val="hybridMultilevel"/>
    <w:tmpl w:val="3E7810DA"/>
    <w:lvl w:ilvl="0" w:tplc="BB680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08C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2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8D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1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C7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2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7D34"/>
    <w:multiLevelType w:val="multilevel"/>
    <w:tmpl w:val="2EA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7317F"/>
    <w:multiLevelType w:val="hybridMultilevel"/>
    <w:tmpl w:val="24C862B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5CB5B2F"/>
    <w:multiLevelType w:val="hybridMultilevel"/>
    <w:tmpl w:val="DB503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F0D8"/>
    <w:multiLevelType w:val="hybridMultilevel"/>
    <w:tmpl w:val="17C6497C"/>
    <w:lvl w:ilvl="0" w:tplc="7D56F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5C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6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63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E9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20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8A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06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787B"/>
    <w:multiLevelType w:val="hybridMultilevel"/>
    <w:tmpl w:val="FFFFFFFF"/>
    <w:lvl w:ilvl="0" w:tplc="BA56F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49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CB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4F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23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C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E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E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D04"/>
    <w:multiLevelType w:val="hybridMultilevel"/>
    <w:tmpl w:val="042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6B08"/>
    <w:multiLevelType w:val="multilevel"/>
    <w:tmpl w:val="CE5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D27140"/>
    <w:multiLevelType w:val="hybridMultilevel"/>
    <w:tmpl w:val="4FCCBB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D843F1"/>
    <w:multiLevelType w:val="hybridMultilevel"/>
    <w:tmpl w:val="7D42B600"/>
    <w:lvl w:ilvl="0" w:tplc="CDAA8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C5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9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C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6C52"/>
    <w:multiLevelType w:val="hybridMultilevel"/>
    <w:tmpl w:val="AA40DB8A"/>
    <w:lvl w:ilvl="0" w:tplc="CF707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0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6F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4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E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B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E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D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EB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303D0"/>
    <w:multiLevelType w:val="hybridMultilevel"/>
    <w:tmpl w:val="FFFFFFFF"/>
    <w:lvl w:ilvl="0" w:tplc="D95A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6C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D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AF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A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C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2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F4ED8"/>
    <w:multiLevelType w:val="hybridMultilevel"/>
    <w:tmpl w:val="B6322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24B8"/>
    <w:multiLevelType w:val="hybridMultilevel"/>
    <w:tmpl w:val="BBBE1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70655"/>
    <w:multiLevelType w:val="hybridMultilevel"/>
    <w:tmpl w:val="47388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CAC"/>
    <w:multiLevelType w:val="hybridMultilevel"/>
    <w:tmpl w:val="74988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3477">
    <w:abstractNumId w:val="14"/>
  </w:num>
  <w:num w:numId="2" w16cid:durableId="901986179">
    <w:abstractNumId w:val="10"/>
  </w:num>
  <w:num w:numId="3" w16cid:durableId="1512336960">
    <w:abstractNumId w:val="3"/>
  </w:num>
  <w:num w:numId="4" w16cid:durableId="652680466">
    <w:abstractNumId w:val="1"/>
  </w:num>
  <w:num w:numId="5" w16cid:durableId="995230687">
    <w:abstractNumId w:val="6"/>
  </w:num>
  <w:num w:numId="6" w16cid:durableId="2141679819">
    <w:abstractNumId w:val="0"/>
  </w:num>
  <w:num w:numId="7" w16cid:durableId="924874132">
    <w:abstractNumId w:val="20"/>
  </w:num>
  <w:num w:numId="8" w16cid:durableId="1361273171">
    <w:abstractNumId w:val="19"/>
  </w:num>
  <w:num w:numId="9" w16cid:durableId="148834813">
    <w:abstractNumId w:val="22"/>
  </w:num>
  <w:num w:numId="10" w16cid:durableId="827942422">
    <w:abstractNumId w:val="12"/>
  </w:num>
  <w:num w:numId="11" w16cid:durableId="2079865886">
    <w:abstractNumId w:val="23"/>
  </w:num>
  <w:num w:numId="12" w16cid:durableId="445346404">
    <w:abstractNumId w:val="8"/>
  </w:num>
  <w:num w:numId="13" w16cid:durableId="873349605">
    <w:abstractNumId w:val="9"/>
  </w:num>
  <w:num w:numId="14" w16cid:durableId="1275404573">
    <w:abstractNumId w:val="13"/>
  </w:num>
  <w:num w:numId="15" w16cid:durableId="735863036">
    <w:abstractNumId w:val="7"/>
  </w:num>
  <w:num w:numId="16" w16cid:durableId="759988190">
    <w:abstractNumId w:val="16"/>
  </w:num>
  <w:num w:numId="17" w16cid:durableId="1841004253">
    <w:abstractNumId w:val="15"/>
  </w:num>
  <w:num w:numId="18" w16cid:durableId="1222450554">
    <w:abstractNumId w:val="21"/>
  </w:num>
  <w:num w:numId="19" w16cid:durableId="776219713">
    <w:abstractNumId w:val="25"/>
  </w:num>
  <w:num w:numId="20" w16cid:durableId="1592002710">
    <w:abstractNumId w:val="4"/>
  </w:num>
  <w:num w:numId="21" w16cid:durableId="284042469">
    <w:abstractNumId w:val="11"/>
  </w:num>
  <w:num w:numId="22" w16cid:durableId="694622398">
    <w:abstractNumId w:val="24"/>
  </w:num>
  <w:num w:numId="23" w16cid:durableId="570390280">
    <w:abstractNumId w:val="17"/>
  </w:num>
  <w:num w:numId="24" w16cid:durableId="169414800">
    <w:abstractNumId w:val="5"/>
  </w:num>
  <w:num w:numId="25" w16cid:durableId="1108308734">
    <w:abstractNumId w:val="18"/>
  </w:num>
  <w:num w:numId="26" w16cid:durableId="155577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08"/>
    <w:rsid w:val="00000530"/>
    <w:rsid w:val="0001325B"/>
    <w:rsid w:val="00030C14"/>
    <w:rsid w:val="000328FE"/>
    <w:rsid w:val="00034D9E"/>
    <w:rsid w:val="00036BC5"/>
    <w:rsid w:val="00050F47"/>
    <w:rsid w:val="00061468"/>
    <w:rsid w:val="000634CF"/>
    <w:rsid w:val="000719FA"/>
    <w:rsid w:val="000751FC"/>
    <w:rsid w:val="0008277C"/>
    <w:rsid w:val="00087B03"/>
    <w:rsid w:val="000968C8"/>
    <w:rsid w:val="000975E2"/>
    <w:rsid w:val="000A77D6"/>
    <w:rsid w:val="000B5C78"/>
    <w:rsid w:val="000D1D94"/>
    <w:rsid w:val="000D591D"/>
    <w:rsid w:val="000F4E15"/>
    <w:rsid w:val="000F5F77"/>
    <w:rsid w:val="00101D73"/>
    <w:rsid w:val="0010624B"/>
    <w:rsid w:val="0011186F"/>
    <w:rsid w:val="00111998"/>
    <w:rsid w:val="00117741"/>
    <w:rsid w:val="001242F8"/>
    <w:rsid w:val="00130D57"/>
    <w:rsid w:val="00137EAE"/>
    <w:rsid w:val="00145827"/>
    <w:rsid w:val="00146DDC"/>
    <w:rsid w:val="0014774B"/>
    <w:rsid w:val="00151BF3"/>
    <w:rsid w:val="001545ED"/>
    <w:rsid w:val="00161CFC"/>
    <w:rsid w:val="00172D16"/>
    <w:rsid w:val="00181DFE"/>
    <w:rsid w:val="00182BD8"/>
    <w:rsid w:val="001858CC"/>
    <w:rsid w:val="00185D27"/>
    <w:rsid w:val="0019420A"/>
    <w:rsid w:val="00195C5D"/>
    <w:rsid w:val="00196549"/>
    <w:rsid w:val="00197C7D"/>
    <w:rsid w:val="001A61DF"/>
    <w:rsid w:val="001A6C72"/>
    <w:rsid w:val="001B7BD2"/>
    <w:rsid w:val="001C0FA3"/>
    <w:rsid w:val="001C620E"/>
    <w:rsid w:val="001D1735"/>
    <w:rsid w:val="001E012F"/>
    <w:rsid w:val="001F2554"/>
    <w:rsid w:val="001F2B23"/>
    <w:rsid w:val="001F674F"/>
    <w:rsid w:val="00201834"/>
    <w:rsid w:val="00210280"/>
    <w:rsid w:val="002213E1"/>
    <w:rsid w:val="00221DE9"/>
    <w:rsid w:val="0022242B"/>
    <w:rsid w:val="00222742"/>
    <w:rsid w:val="00227994"/>
    <w:rsid w:val="002333D1"/>
    <w:rsid w:val="00236DB6"/>
    <w:rsid w:val="002377C9"/>
    <w:rsid w:val="0025269D"/>
    <w:rsid w:val="00253CD7"/>
    <w:rsid w:val="002556DC"/>
    <w:rsid w:val="00270F42"/>
    <w:rsid w:val="0028213E"/>
    <w:rsid w:val="0028472C"/>
    <w:rsid w:val="002959E2"/>
    <w:rsid w:val="002A609F"/>
    <w:rsid w:val="002A6648"/>
    <w:rsid w:val="002B6E7B"/>
    <w:rsid w:val="002C0BDD"/>
    <w:rsid w:val="002D1C0B"/>
    <w:rsid w:val="002D7087"/>
    <w:rsid w:val="002E364D"/>
    <w:rsid w:val="002F4374"/>
    <w:rsid w:val="002F5C39"/>
    <w:rsid w:val="002F738C"/>
    <w:rsid w:val="00321C29"/>
    <w:rsid w:val="003220FA"/>
    <w:rsid w:val="00322FF3"/>
    <w:rsid w:val="00341C54"/>
    <w:rsid w:val="00343598"/>
    <w:rsid w:val="00350661"/>
    <w:rsid w:val="00352467"/>
    <w:rsid w:val="00375253"/>
    <w:rsid w:val="00394846"/>
    <w:rsid w:val="0039682F"/>
    <w:rsid w:val="003A30EA"/>
    <w:rsid w:val="003A7189"/>
    <w:rsid w:val="003B27B6"/>
    <w:rsid w:val="003B2A7B"/>
    <w:rsid w:val="003B7B33"/>
    <w:rsid w:val="003C677C"/>
    <w:rsid w:val="003E52A2"/>
    <w:rsid w:val="003F0A47"/>
    <w:rsid w:val="003F52C4"/>
    <w:rsid w:val="00421AB2"/>
    <w:rsid w:val="00423812"/>
    <w:rsid w:val="0042456F"/>
    <w:rsid w:val="0043215F"/>
    <w:rsid w:val="004345F3"/>
    <w:rsid w:val="00441539"/>
    <w:rsid w:val="004473D4"/>
    <w:rsid w:val="004505D8"/>
    <w:rsid w:val="00451A7E"/>
    <w:rsid w:val="00457A73"/>
    <w:rsid w:val="00483056"/>
    <w:rsid w:val="00485CD4"/>
    <w:rsid w:val="004A0CFF"/>
    <w:rsid w:val="004A2DFF"/>
    <w:rsid w:val="004A4D4C"/>
    <w:rsid w:val="004B3384"/>
    <w:rsid w:val="004B3F5B"/>
    <w:rsid w:val="004D7EDE"/>
    <w:rsid w:val="004F7165"/>
    <w:rsid w:val="004F7B2A"/>
    <w:rsid w:val="00524FC3"/>
    <w:rsid w:val="005863CC"/>
    <w:rsid w:val="0058762A"/>
    <w:rsid w:val="005A451E"/>
    <w:rsid w:val="005A6F46"/>
    <w:rsid w:val="005A7818"/>
    <w:rsid w:val="005C65C0"/>
    <w:rsid w:val="005D59D5"/>
    <w:rsid w:val="005E0FC3"/>
    <w:rsid w:val="005F1C5A"/>
    <w:rsid w:val="005F70DD"/>
    <w:rsid w:val="006007FB"/>
    <w:rsid w:val="00620F49"/>
    <w:rsid w:val="00620FCA"/>
    <w:rsid w:val="0062417D"/>
    <w:rsid w:val="00625D8F"/>
    <w:rsid w:val="006376CB"/>
    <w:rsid w:val="006411DF"/>
    <w:rsid w:val="00642CAB"/>
    <w:rsid w:val="00644A1F"/>
    <w:rsid w:val="00646DC1"/>
    <w:rsid w:val="00655F8D"/>
    <w:rsid w:val="006560F9"/>
    <w:rsid w:val="006577FB"/>
    <w:rsid w:val="00657865"/>
    <w:rsid w:val="00665E21"/>
    <w:rsid w:val="00672147"/>
    <w:rsid w:val="00680550"/>
    <w:rsid w:val="006B24FD"/>
    <w:rsid w:val="006E1D43"/>
    <w:rsid w:val="007013F4"/>
    <w:rsid w:val="00705A3B"/>
    <w:rsid w:val="00713469"/>
    <w:rsid w:val="00716177"/>
    <w:rsid w:val="00716D51"/>
    <w:rsid w:val="0074238D"/>
    <w:rsid w:val="00744D23"/>
    <w:rsid w:val="00762149"/>
    <w:rsid w:val="00780A13"/>
    <w:rsid w:val="007A3CE4"/>
    <w:rsid w:val="007C5E37"/>
    <w:rsid w:val="007E6A3A"/>
    <w:rsid w:val="007F3668"/>
    <w:rsid w:val="007F38C5"/>
    <w:rsid w:val="00810B95"/>
    <w:rsid w:val="00831636"/>
    <w:rsid w:val="00843C81"/>
    <w:rsid w:val="00845B74"/>
    <w:rsid w:val="008476FA"/>
    <w:rsid w:val="008570F1"/>
    <w:rsid w:val="00871027"/>
    <w:rsid w:val="00871C2F"/>
    <w:rsid w:val="00874CC6"/>
    <w:rsid w:val="008803DD"/>
    <w:rsid w:val="00892D43"/>
    <w:rsid w:val="008A4E26"/>
    <w:rsid w:val="008A71A7"/>
    <w:rsid w:val="008A7CFD"/>
    <w:rsid w:val="008B2113"/>
    <w:rsid w:val="008B4E82"/>
    <w:rsid w:val="008B7373"/>
    <w:rsid w:val="008C3EE6"/>
    <w:rsid w:val="008C6659"/>
    <w:rsid w:val="008C6CEB"/>
    <w:rsid w:val="008D6694"/>
    <w:rsid w:val="008E1EE8"/>
    <w:rsid w:val="008E76EF"/>
    <w:rsid w:val="00925BFA"/>
    <w:rsid w:val="00925D74"/>
    <w:rsid w:val="009428A4"/>
    <w:rsid w:val="009520D2"/>
    <w:rsid w:val="00961F50"/>
    <w:rsid w:val="00962E17"/>
    <w:rsid w:val="00986B3F"/>
    <w:rsid w:val="00997C12"/>
    <w:rsid w:val="009A3BFE"/>
    <w:rsid w:val="009A43E9"/>
    <w:rsid w:val="009A7783"/>
    <w:rsid w:val="009B3792"/>
    <w:rsid w:val="009C0390"/>
    <w:rsid w:val="009C2298"/>
    <w:rsid w:val="00A05E2C"/>
    <w:rsid w:val="00A079AC"/>
    <w:rsid w:val="00A11F15"/>
    <w:rsid w:val="00A130A1"/>
    <w:rsid w:val="00A20A91"/>
    <w:rsid w:val="00A250A8"/>
    <w:rsid w:val="00A33B42"/>
    <w:rsid w:val="00A40BD4"/>
    <w:rsid w:val="00A434DA"/>
    <w:rsid w:val="00A444D9"/>
    <w:rsid w:val="00A549AF"/>
    <w:rsid w:val="00A778B6"/>
    <w:rsid w:val="00A81DD0"/>
    <w:rsid w:val="00A8318E"/>
    <w:rsid w:val="00A94260"/>
    <w:rsid w:val="00A97E95"/>
    <w:rsid w:val="00AB3E18"/>
    <w:rsid w:val="00AB7517"/>
    <w:rsid w:val="00AC708D"/>
    <w:rsid w:val="00AC7203"/>
    <w:rsid w:val="00AD6B0B"/>
    <w:rsid w:val="00AD6C44"/>
    <w:rsid w:val="00AE383B"/>
    <w:rsid w:val="00AF78F8"/>
    <w:rsid w:val="00B11E52"/>
    <w:rsid w:val="00B55AD4"/>
    <w:rsid w:val="00B57BEC"/>
    <w:rsid w:val="00B60D71"/>
    <w:rsid w:val="00B64E0D"/>
    <w:rsid w:val="00B6560B"/>
    <w:rsid w:val="00B81789"/>
    <w:rsid w:val="00B867AD"/>
    <w:rsid w:val="00BA605C"/>
    <w:rsid w:val="00BB109D"/>
    <w:rsid w:val="00BB6594"/>
    <w:rsid w:val="00BC0B2B"/>
    <w:rsid w:val="00BC6B4B"/>
    <w:rsid w:val="00BD566C"/>
    <w:rsid w:val="00BE620C"/>
    <w:rsid w:val="00C02205"/>
    <w:rsid w:val="00C04795"/>
    <w:rsid w:val="00C16642"/>
    <w:rsid w:val="00C577FC"/>
    <w:rsid w:val="00C63D4B"/>
    <w:rsid w:val="00C660F8"/>
    <w:rsid w:val="00C66520"/>
    <w:rsid w:val="00C7178A"/>
    <w:rsid w:val="00C71D32"/>
    <w:rsid w:val="00C96003"/>
    <w:rsid w:val="00C974EB"/>
    <w:rsid w:val="00C97C27"/>
    <w:rsid w:val="00CB63CF"/>
    <w:rsid w:val="00CB674A"/>
    <w:rsid w:val="00CD20D5"/>
    <w:rsid w:val="00CD3DD3"/>
    <w:rsid w:val="00CD423F"/>
    <w:rsid w:val="00CE1308"/>
    <w:rsid w:val="00CE5F6A"/>
    <w:rsid w:val="00CE791C"/>
    <w:rsid w:val="00CF25B2"/>
    <w:rsid w:val="00D04CB4"/>
    <w:rsid w:val="00D05151"/>
    <w:rsid w:val="00D13096"/>
    <w:rsid w:val="00D56D60"/>
    <w:rsid w:val="00D62159"/>
    <w:rsid w:val="00D66F4D"/>
    <w:rsid w:val="00D7148C"/>
    <w:rsid w:val="00D90710"/>
    <w:rsid w:val="00D9719E"/>
    <w:rsid w:val="00DA25FB"/>
    <w:rsid w:val="00DA50DE"/>
    <w:rsid w:val="00DB101B"/>
    <w:rsid w:val="00DB61EF"/>
    <w:rsid w:val="00DD0541"/>
    <w:rsid w:val="00DD6B10"/>
    <w:rsid w:val="00DE2D57"/>
    <w:rsid w:val="00DE35AF"/>
    <w:rsid w:val="00DE4C6D"/>
    <w:rsid w:val="00E13E27"/>
    <w:rsid w:val="00E27723"/>
    <w:rsid w:val="00E307AF"/>
    <w:rsid w:val="00E410A6"/>
    <w:rsid w:val="00E628F2"/>
    <w:rsid w:val="00E630ED"/>
    <w:rsid w:val="00E66BD3"/>
    <w:rsid w:val="00E67591"/>
    <w:rsid w:val="00EB17B8"/>
    <w:rsid w:val="00EC1BED"/>
    <w:rsid w:val="00EC6064"/>
    <w:rsid w:val="00ED1CC5"/>
    <w:rsid w:val="00ED280E"/>
    <w:rsid w:val="00ED49B4"/>
    <w:rsid w:val="00EE0713"/>
    <w:rsid w:val="00F00E9E"/>
    <w:rsid w:val="00F01B59"/>
    <w:rsid w:val="00F13B0B"/>
    <w:rsid w:val="00F25F15"/>
    <w:rsid w:val="00F27601"/>
    <w:rsid w:val="00F3508E"/>
    <w:rsid w:val="00F36515"/>
    <w:rsid w:val="00F36CFB"/>
    <w:rsid w:val="00F409A1"/>
    <w:rsid w:val="00F47C32"/>
    <w:rsid w:val="00F520F8"/>
    <w:rsid w:val="00F672F2"/>
    <w:rsid w:val="00F8509D"/>
    <w:rsid w:val="00FA0E86"/>
    <w:rsid w:val="00FA3558"/>
    <w:rsid w:val="00FA63E1"/>
    <w:rsid w:val="00FB5975"/>
    <w:rsid w:val="00FD774D"/>
    <w:rsid w:val="00FD7B98"/>
    <w:rsid w:val="00FE367F"/>
    <w:rsid w:val="00FE76B6"/>
    <w:rsid w:val="00FF51AC"/>
    <w:rsid w:val="012289FA"/>
    <w:rsid w:val="01A21851"/>
    <w:rsid w:val="03230079"/>
    <w:rsid w:val="0337D08A"/>
    <w:rsid w:val="033DE8B2"/>
    <w:rsid w:val="037835F2"/>
    <w:rsid w:val="050FA3C2"/>
    <w:rsid w:val="0547D940"/>
    <w:rsid w:val="0623ADCC"/>
    <w:rsid w:val="075B3582"/>
    <w:rsid w:val="08C00489"/>
    <w:rsid w:val="08EBF11A"/>
    <w:rsid w:val="0932BEAE"/>
    <w:rsid w:val="0A735596"/>
    <w:rsid w:val="0AA978BA"/>
    <w:rsid w:val="0AF44D1F"/>
    <w:rsid w:val="0C19F7F5"/>
    <w:rsid w:val="0C2FAAE9"/>
    <w:rsid w:val="0C5D40F3"/>
    <w:rsid w:val="0D653820"/>
    <w:rsid w:val="0DBDFA30"/>
    <w:rsid w:val="0E2E3D55"/>
    <w:rsid w:val="0E641073"/>
    <w:rsid w:val="0F82F352"/>
    <w:rsid w:val="0FC17497"/>
    <w:rsid w:val="1078E1E1"/>
    <w:rsid w:val="12E67628"/>
    <w:rsid w:val="12FE7D22"/>
    <w:rsid w:val="13BECF78"/>
    <w:rsid w:val="14824689"/>
    <w:rsid w:val="149A4D83"/>
    <w:rsid w:val="160CD414"/>
    <w:rsid w:val="161E16EA"/>
    <w:rsid w:val="164BABAA"/>
    <w:rsid w:val="17B9E74B"/>
    <w:rsid w:val="17DCC8B3"/>
    <w:rsid w:val="183658F8"/>
    <w:rsid w:val="18792771"/>
    <w:rsid w:val="18B9DE1E"/>
    <w:rsid w:val="1AC891F0"/>
    <w:rsid w:val="1AE04537"/>
    <w:rsid w:val="1AFC07E2"/>
    <w:rsid w:val="1BB0C833"/>
    <w:rsid w:val="1BC07E51"/>
    <w:rsid w:val="1C97D843"/>
    <w:rsid w:val="1CA55F68"/>
    <w:rsid w:val="1E33A8A4"/>
    <w:rsid w:val="1E66C2AC"/>
    <w:rsid w:val="1EF27EA3"/>
    <w:rsid w:val="1FDE70B3"/>
    <w:rsid w:val="2063B14E"/>
    <w:rsid w:val="211A5843"/>
    <w:rsid w:val="21C0C27F"/>
    <w:rsid w:val="22BCFDBD"/>
    <w:rsid w:val="231C8E72"/>
    <w:rsid w:val="23204224"/>
    <w:rsid w:val="2402A051"/>
    <w:rsid w:val="24AF9D0B"/>
    <w:rsid w:val="24BC1285"/>
    <w:rsid w:val="25617C74"/>
    <w:rsid w:val="268DF3DB"/>
    <w:rsid w:val="26B02BF5"/>
    <w:rsid w:val="274004A1"/>
    <w:rsid w:val="27DA8AEA"/>
    <w:rsid w:val="28DBD502"/>
    <w:rsid w:val="293F124F"/>
    <w:rsid w:val="2975D8EF"/>
    <w:rsid w:val="29775904"/>
    <w:rsid w:val="29F16B37"/>
    <w:rsid w:val="2B122BAC"/>
    <w:rsid w:val="2B2B5409"/>
    <w:rsid w:val="2BFE0119"/>
    <w:rsid w:val="2CBA4BC1"/>
    <w:rsid w:val="2E5700B6"/>
    <w:rsid w:val="2EB705D2"/>
    <w:rsid w:val="2F2D24B1"/>
    <w:rsid w:val="318DCD1D"/>
    <w:rsid w:val="3279F580"/>
    <w:rsid w:val="327E69F2"/>
    <w:rsid w:val="3310C817"/>
    <w:rsid w:val="3393F4C6"/>
    <w:rsid w:val="363FBB67"/>
    <w:rsid w:val="363FF67D"/>
    <w:rsid w:val="3648FD00"/>
    <w:rsid w:val="368C05B7"/>
    <w:rsid w:val="36A55935"/>
    <w:rsid w:val="36C5074F"/>
    <w:rsid w:val="37EAD52C"/>
    <w:rsid w:val="38E3EF4B"/>
    <w:rsid w:val="3980099B"/>
    <w:rsid w:val="39C0015A"/>
    <w:rsid w:val="39C84125"/>
    <w:rsid w:val="3A6719AB"/>
    <w:rsid w:val="3A7C8E56"/>
    <w:rsid w:val="3A7FBFAC"/>
    <w:rsid w:val="3A804208"/>
    <w:rsid w:val="3AE0D0E1"/>
    <w:rsid w:val="3B1703D1"/>
    <w:rsid w:val="3C02EA0C"/>
    <w:rsid w:val="3C62965C"/>
    <w:rsid w:val="3CB7AA5D"/>
    <w:rsid w:val="3D1DDC0D"/>
    <w:rsid w:val="3D49074C"/>
    <w:rsid w:val="3D549E63"/>
    <w:rsid w:val="3DC630B2"/>
    <w:rsid w:val="3E537ABE"/>
    <w:rsid w:val="3EB08716"/>
    <w:rsid w:val="3F4FFF79"/>
    <w:rsid w:val="3FA00C0A"/>
    <w:rsid w:val="3FEF4B1F"/>
    <w:rsid w:val="428B53ED"/>
    <w:rsid w:val="42C18E27"/>
    <w:rsid w:val="42CE9441"/>
    <w:rsid w:val="42ECF5B1"/>
    <w:rsid w:val="434233B7"/>
    <w:rsid w:val="43AAB78A"/>
    <w:rsid w:val="444B0D27"/>
    <w:rsid w:val="4538D400"/>
    <w:rsid w:val="457DE846"/>
    <w:rsid w:val="45BF40FD"/>
    <w:rsid w:val="45C3BDFD"/>
    <w:rsid w:val="46AB166A"/>
    <w:rsid w:val="47162315"/>
    <w:rsid w:val="47430A64"/>
    <w:rsid w:val="4932D113"/>
    <w:rsid w:val="49A645CB"/>
    <w:rsid w:val="4A82D3D5"/>
    <w:rsid w:val="4AF26C27"/>
    <w:rsid w:val="4C471458"/>
    <w:rsid w:val="4C4F67ED"/>
    <w:rsid w:val="4D67D928"/>
    <w:rsid w:val="4DBCCBBD"/>
    <w:rsid w:val="4F1F6960"/>
    <w:rsid w:val="4F7B9692"/>
    <w:rsid w:val="50737CA1"/>
    <w:rsid w:val="512BE588"/>
    <w:rsid w:val="51850C04"/>
    <w:rsid w:val="52B5F6E9"/>
    <w:rsid w:val="532BF759"/>
    <w:rsid w:val="53E34FDD"/>
    <w:rsid w:val="5730CD70"/>
    <w:rsid w:val="57BBB8D8"/>
    <w:rsid w:val="57E8AE4B"/>
    <w:rsid w:val="58186E54"/>
    <w:rsid w:val="58191BB4"/>
    <w:rsid w:val="5890A716"/>
    <w:rsid w:val="5A00C87C"/>
    <w:rsid w:val="5BA01403"/>
    <w:rsid w:val="5E98FFCB"/>
    <w:rsid w:val="5F53053C"/>
    <w:rsid w:val="5F97C15B"/>
    <w:rsid w:val="5FA77B43"/>
    <w:rsid w:val="5FFBF9CC"/>
    <w:rsid w:val="604D9971"/>
    <w:rsid w:val="637C21A8"/>
    <w:rsid w:val="6435BB91"/>
    <w:rsid w:val="65209963"/>
    <w:rsid w:val="655C4184"/>
    <w:rsid w:val="69986CCF"/>
    <w:rsid w:val="69E05E7A"/>
    <w:rsid w:val="69FCEFA7"/>
    <w:rsid w:val="6B8C0D25"/>
    <w:rsid w:val="6D0C8D1F"/>
    <w:rsid w:val="6F6387F2"/>
    <w:rsid w:val="6F786E38"/>
    <w:rsid w:val="6FF2F130"/>
    <w:rsid w:val="705F7E48"/>
    <w:rsid w:val="70AAC474"/>
    <w:rsid w:val="71210A08"/>
    <w:rsid w:val="73D984C0"/>
    <w:rsid w:val="73E91C8B"/>
    <w:rsid w:val="74840FBA"/>
    <w:rsid w:val="7529D3F0"/>
    <w:rsid w:val="755C8856"/>
    <w:rsid w:val="759E1E42"/>
    <w:rsid w:val="7630FEAA"/>
    <w:rsid w:val="7702B716"/>
    <w:rsid w:val="786A902D"/>
    <w:rsid w:val="7916D76F"/>
    <w:rsid w:val="7AB3CF11"/>
    <w:rsid w:val="7B6722BA"/>
    <w:rsid w:val="7B7D6E06"/>
    <w:rsid w:val="7C659B52"/>
    <w:rsid w:val="7CCE1AA9"/>
    <w:rsid w:val="7D7A0337"/>
    <w:rsid w:val="7D7E159D"/>
    <w:rsid w:val="7ECD5C37"/>
    <w:rsid w:val="7EE57753"/>
    <w:rsid w:val="7FE78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1763"/>
  <w15:chartTrackingRefBased/>
  <w15:docId w15:val="{AD260EBB-0444-468C-A4B2-42903ACA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08"/>
  </w:style>
  <w:style w:type="paragraph" w:styleId="Footer">
    <w:name w:val="footer"/>
    <w:basedOn w:val="Normal"/>
    <w:link w:val="FooterChar"/>
    <w:uiPriority w:val="99"/>
    <w:unhideWhenUsed/>
    <w:rsid w:val="00CE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08"/>
  </w:style>
  <w:style w:type="paragraph" w:styleId="ListParagraph">
    <w:name w:val="List Paragraph"/>
    <w:basedOn w:val="Normal"/>
    <w:uiPriority w:val="34"/>
    <w:qFormat/>
    <w:rsid w:val="00CE1308"/>
    <w:pPr>
      <w:ind w:left="720"/>
      <w:contextualSpacing/>
    </w:pPr>
  </w:style>
  <w:style w:type="table" w:styleId="TableGrid">
    <w:name w:val="Table Grid"/>
    <w:basedOn w:val="TableNormal"/>
    <w:uiPriority w:val="59"/>
    <w:rsid w:val="00CF2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6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5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1A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F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668"/>
  </w:style>
  <w:style w:type="character" w:customStyle="1" w:styleId="eop">
    <w:name w:val="eop"/>
    <w:basedOn w:val="DefaultParagraphFont"/>
    <w:rsid w:val="007F3668"/>
  </w:style>
  <w:style w:type="paragraph" w:styleId="BalloonText">
    <w:name w:val="Balloon Text"/>
    <w:basedOn w:val="Normal"/>
    <w:link w:val="BalloonTextChar"/>
    <w:uiPriority w:val="99"/>
    <w:semiHidden/>
    <w:unhideWhenUsed/>
    <w:rsid w:val="009B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6D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f65af-c8a5-48c8-a8f2-4041628284fc">
      <Terms xmlns="http://schemas.microsoft.com/office/infopath/2007/PartnerControls"/>
    </lcf76f155ced4ddcb4097134ff3c332f>
    <TaxCatchAll xmlns="dbf8f5ff-30c9-410a-9c74-819fefd26b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C30A48D05D649B934A932370EDF45" ma:contentTypeVersion="13" ma:contentTypeDescription="Create a new document." ma:contentTypeScope="" ma:versionID="72ca4542ec8e0d5147f6063bc303949e">
  <xsd:schema xmlns:xsd="http://www.w3.org/2001/XMLSchema" xmlns:xs="http://www.w3.org/2001/XMLSchema" xmlns:p="http://schemas.microsoft.com/office/2006/metadata/properties" xmlns:ns2="519f65af-c8a5-48c8-a8f2-4041628284fc" xmlns:ns3="dbf8f5ff-30c9-410a-9c74-819fefd26b45" targetNamespace="http://schemas.microsoft.com/office/2006/metadata/properties" ma:root="true" ma:fieldsID="1d13b5abb23d94bbcc761823b3838f71" ns2:_="" ns3:_="">
    <xsd:import namespace="519f65af-c8a5-48c8-a8f2-4041628284fc"/>
    <xsd:import namespace="dbf8f5ff-30c9-410a-9c74-819fefd26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f65af-c8a5-48c8-a8f2-40416282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63ad98-ae53-405f-93ff-e8128e291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f5ff-30c9-410a-9c74-819fefd26b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939598-7412-43ea-a120-1f284e34c663}" ma:internalName="TaxCatchAll" ma:showField="CatchAllData" ma:web="dbf8f5ff-30c9-410a-9c74-819fefd26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9CBB7-AD8F-4D80-8224-FAAADEC761DD}">
  <ds:schemaRefs>
    <ds:schemaRef ds:uri="http://schemas.microsoft.com/office/2006/metadata/properties"/>
    <ds:schemaRef ds:uri="http://schemas.microsoft.com/office/infopath/2007/PartnerControls"/>
    <ds:schemaRef ds:uri="519f65af-c8a5-48c8-a8f2-4041628284fc"/>
    <ds:schemaRef ds:uri="dbf8f5ff-30c9-410a-9c74-819fefd26b45"/>
  </ds:schemaRefs>
</ds:datastoreItem>
</file>

<file path=customXml/itemProps2.xml><?xml version="1.0" encoding="utf-8"?>
<ds:datastoreItem xmlns:ds="http://schemas.openxmlformats.org/officeDocument/2006/customXml" ds:itemID="{33AE3F18-86E3-4D23-8D72-AF138139E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DD9ED-D97A-4773-9F2D-6354FB1A3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f65af-c8a5-48c8-a8f2-4041628284fc"/>
    <ds:schemaRef ds:uri="dbf8f5ff-30c9-410a-9c74-819fefd26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Cuckson</dc:creator>
  <cp:keywords/>
  <dc:description/>
  <cp:lastModifiedBy>Operations | Strong Women Talking</cp:lastModifiedBy>
  <cp:revision>48</cp:revision>
  <cp:lastPrinted>2023-02-23T23:30:00Z</cp:lastPrinted>
  <dcterms:created xsi:type="dcterms:W3CDTF">2024-01-15T05:28:00Z</dcterms:created>
  <dcterms:modified xsi:type="dcterms:W3CDTF">2025-07-22T13:56:00Z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0x0101009A4C30A48D05D649B934A932370EDF45</vt:lpwstr>
  </property>
  <property fmtid="{D5CDD505-2E9C-101B-9397-08002B2CF9AE}" pid="3" name="MediaServiceImageTags">
    <vt:lpwstr/>
  </property>
  <property fmtid="{D5CDD505-2E9C-101B-9397-08002B2CF9AE}" pid="4" name="Order">
    <vt:r8>65000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