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C935" w14:textId="77777777" w:rsidR="005A7ACB" w:rsidRPr="005A7ACB" w:rsidRDefault="005A7ACB" w:rsidP="005A7ACB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>
        <w:rPr>
          <w:rFonts w:ascii="Verdana" w:hAnsi="Verdana" w:cs="Times New Roman"/>
          <w:b/>
          <w:bCs/>
          <w:color w:val="000000"/>
          <w:sz w:val="17"/>
          <w:szCs w:val="17"/>
          <w:lang w:eastAsia="en-AU"/>
        </w:rPr>
        <w:t xml:space="preserve">The </w:t>
      </w:r>
      <w:bookmarkStart w:id="0" w:name="_GoBack"/>
      <w:bookmarkEnd w:id="0"/>
      <w:r w:rsidRPr="005A7ACB">
        <w:rPr>
          <w:rFonts w:ascii="Verdana" w:hAnsi="Verdana" w:cs="Times New Roman"/>
          <w:b/>
          <w:bCs/>
          <w:color w:val="000000"/>
          <w:sz w:val="17"/>
          <w:szCs w:val="17"/>
          <w:lang w:eastAsia="en-AU"/>
        </w:rPr>
        <w:t>Organisation:</w:t>
      </w:r>
    </w:p>
    <w:p w14:paraId="2DC7EB25" w14:textId="77777777" w:rsidR="005A7ACB" w:rsidRPr="005A7ACB" w:rsidRDefault="005A7ACB" w:rsidP="005A7ACB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proofErr w:type="spellStart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Coota</w:t>
      </w:r>
      <w:proofErr w:type="spellEnd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 xml:space="preserve"> Girls is an emerging Non-for-Profit Indigenous Corporation that was founded in 2013, established by a group of former residents of the Cootamundra Domestic Training Home for Aboriginal Girls. The </w:t>
      </w:r>
      <w:proofErr w:type="spellStart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Coota</w:t>
      </w:r>
      <w:proofErr w:type="spellEnd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 xml:space="preserve"> Girls Corporation is seeking to re-establish the human rights framework advocated by the Bringing Them Home report.</w:t>
      </w:r>
    </w:p>
    <w:p w14:paraId="6994ABB4" w14:textId="77777777" w:rsidR="005A7ACB" w:rsidRPr="005A7ACB" w:rsidRDefault="005A7ACB" w:rsidP="005A7ACB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 xml:space="preserve">The </w:t>
      </w:r>
      <w:proofErr w:type="spellStart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Coota</w:t>
      </w:r>
      <w:proofErr w:type="spellEnd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 xml:space="preserve"> Girls Aboriginal Corporation aims to meet the social, emotional and spiritual wellbeing support needs of former residents, their families, and descendants who live across New South Wales.</w:t>
      </w:r>
    </w:p>
    <w:p w14:paraId="078BFA40" w14:textId="77777777" w:rsidR="005A7ACB" w:rsidRPr="005A7ACB" w:rsidRDefault="005A7ACB" w:rsidP="005A7ACB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 xml:space="preserve">Read more about </w:t>
      </w:r>
      <w:proofErr w:type="spellStart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Coota</w:t>
      </w:r>
      <w:proofErr w:type="spellEnd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 xml:space="preserve"> Girls - </w:t>
      </w:r>
      <w:hyperlink r:id="rId7" w:history="1">
        <w:r w:rsidRPr="005A7ACB">
          <w:rPr>
            <w:rFonts w:ascii="Verdana" w:hAnsi="Verdana" w:cs="Times New Roman"/>
            <w:color w:val="0000FF"/>
            <w:sz w:val="17"/>
            <w:szCs w:val="17"/>
            <w:u w:val="single"/>
            <w:lang w:eastAsia="en-AU"/>
          </w:rPr>
          <w:t>https://www.cootagirls.org.au/</w:t>
        </w:r>
      </w:hyperlink>
    </w:p>
    <w:p w14:paraId="200C2545" w14:textId="77777777" w:rsidR="005A7ACB" w:rsidRPr="005A7ACB" w:rsidRDefault="005A7ACB" w:rsidP="005A7ACB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b/>
          <w:bCs/>
          <w:color w:val="000000"/>
          <w:sz w:val="17"/>
          <w:szCs w:val="17"/>
          <w:lang w:eastAsia="en-AU"/>
        </w:rPr>
        <w:t>The Opportunity:</w:t>
      </w:r>
    </w:p>
    <w:p w14:paraId="0CFE8E81" w14:textId="77777777" w:rsidR="005A7ACB" w:rsidRPr="005A7ACB" w:rsidRDefault="005A7ACB" w:rsidP="005A7ACB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 xml:space="preserve">This is a fantastic opportunity to work with the Program Manager contributing to achieving the objectives of </w:t>
      </w:r>
      <w:proofErr w:type="spellStart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Coota</w:t>
      </w:r>
      <w:proofErr w:type="spellEnd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 xml:space="preserve"> Girls Aboriginal Corporation by supporting the design, management and evaluation of projects and programs which enable healing from trauma for stolen generation survivors and their descendants.</w:t>
      </w:r>
    </w:p>
    <w:p w14:paraId="1CAD9473" w14:textId="77777777" w:rsidR="005A7ACB" w:rsidRPr="005A7ACB" w:rsidRDefault="005A7ACB" w:rsidP="005A7ACB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b/>
          <w:bCs/>
          <w:color w:val="000000"/>
          <w:sz w:val="17"/>
          <w:szCs w:val="17"/>
          <w:lang w:eastAsia="en-AU"/>
        </w:rPr>
        <w:t>The Role:</w:t>
      </w:r>
    </w:p>
    <w:p w14:paraId="4A24D259" w14:textId="77777777" w:rsidR="005A7ACB" w:rsidRPr="005A7ACB" w:rsidRDefault="005A7ACB" w:rsidP="005A7ACB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b/>
          <w:bCs/>
          <w:color w:val="000000"/>
          <w:sz w:val="17"/>
          <w:szCs w:val="17"/>
          <w:lang w:eastAsia="en-AU"/>
        </w:rPr>
        <w:t xml:space="preserve">This newly created role will work to the Program Manager of </w:t>
      </w:r>
      <w:proofErr w:type="spellStart"/>
      <w:r w:rsidRPr="005A7ACB">
        <w:rPr>
          <w:rFonts w:ascii="Verdana" w:hAnsi="Verdana" w:cs="Times New Roman"/>
          <w:b/>
          <w:bCs/>
          <w:color w:val="000000"/>
          <w:sz w:val="17"/>
          <w:szCs w:val="17"/>
          <w:lang w:eastAsia="en-AU"/>
        </w:rPr>
        <w:t>Coota</w:t>
      </w:r>
      <w:proofErr w:type="spellEnd"/>
      <w:r w:rsidRPr="005A7ACB">
        <w:rPr>
          <w:rFonts w:ascii="Verdana" w:hAnsi="Verdana" w:cs="Times New Roman"/>
          <w:b/>
          <w:bCs/>
          <w:color w:val="000000"/>
          <w:sz w:val="17"/>
          <w:szCs w:val="17"/>
          <w:lang w:eastAsia="en-AU"/>
        </w:rPr>
        <w:t xml:space="preserve"> Girls, you will be responsible for:</w:t>
      </w:r>
    </w:p>
    <w:p w14:paraId="01A6809E" w14:textId="77777777" w:rsidR="005A7ACB" w:rsidRPr="005A7ACB" w:rsidRDefault="005A7ACB" w:rsidP="005A7A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Support the design of projects and programs that enable collective healing of stolen generation survivors and their families and support the evaluation of projects and programs once completed</w:t>
      </w:r>
    </w:p>
    <w:p w14:paraId="6BA0F088" w14:textId="77777777" w:rsidR="005A7ACB" w:rsidRPr="005A7ACB" w:rsidRDefault="005A7ACB" w:rsidP="005A7A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Engage with funders to ensure open and effective communication regarding proposal development, implementation of programs, and compliance with funding agreements</w:t>
      </w:r>
    </w:p>
    <w:p w14:paraId="18388806" w14:textId="77777777" w:rsidR="005A7ACB" w:rsidRPr="005A7ACB" w:rsidRDefault="005A7ACB" w:rsidP="005A7A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Support the implementation and execution of collective healing projects and programs through the management of workplans, budgets, and sub-contracts</w:t>
      </w:r>
    </w:p>
    <w:p w14:paraId="4BC6FB83" w14:textId="77777777" w:rsidR="005A7ACB" w:rsidRPr="005A7ACB" w:rsidRDefault="005A7ACB" w:rsidP="005A7A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Provide high quality reporting to funders and stakeholders on the progress and impact of collective healing programs</w:t>
      </w:r>
    </w:p>
    <w:p w14:paraId="2BABA64F" w14:textId="77777777" w:rsidR="005A7ACB" w:rsidRPr="005A7ACB" w:rsidRDefault="005A7ACB" w:rsidP="005A7A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 xml:space="preserve">Support </w:t>
      </w:r>
      <w:proofErr w:type="spellStart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Coota</w:t>
      </w:r>
      <w:proofErr w:type="spellEnd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 xml:space="preserve"> Girls survivors and members when they represent the organisation at public events and activities and provide speech writing support to survivors</w:t>
      </w:r>
    </w:p>
    <w:p w14:paraId="7317F6BE" w14:textId="77777777" w:rsidR="005A7ACB" w:rsidRPr="005A7ACB" w:rsidRDefault="005A7ACB" w:rsidP="005A7A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 xml:space="preserve">Contribute to the creation of content for </w:t>
      </w:r>
      <w:proofErr w:type="spellStart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Coota</w:t>
      </w:r>
      <w:proofErr w:type="spellEnd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 xml:space="preserve"> Girls communications channels including newsletters, website, social media and information brochures</w:t>
      </w:r>
    </w:p>
    <w:p w14:paraId="7961D340" w14:textId="77777777" w:rsidR="005A7ACB" w:rsidRPr="005A7ACB" w:rsidRDefault="005A7ACB" w:rsidP="005A7A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Assist with some operational tasks of the organisation, including development of policies and support for board meetings</w:t>
      </w:r>
    </w:p>
    <w:p w14:paraId="38F244BF" w14:textId="77777777" w:rsidR="005A7ACB" w:rsidRPr="005A7ACB" w:rsidRDefault="005A7ACB" w:rsidP="005A7ACB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b/>
          <w:bCs/>
          <w:color w:val="000000"/>
          <w:sz w:val="17"/>
          <w:szCs w:val="17"/>
          <w:lang w:eastAsia="en-AU"/>
        </w:rPr>
        <w:t>Mandatory Requirements of the Role: </w:t>
      </w:r>
    </w:p>
    <w:p w14:paraId="41442F06" w14:textId="77777777" w:rsidR="005A7ACB" w:rsidRPr="005A7ACB" w:rsidRDefault="005A7ACB" w:rsidP="005A7A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Ability to travel and support the </w:t>
      </w:r>
      <w:proofErr w:type="spellStart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Coota</w:t>
      </w:r>
      <w:proofErr w:type="spellEnd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 xml:space="preserve"> Girls’ activities across the eastern states. </w:t>
      </w:r>
    </w:p>
    <w:p w14:paraId="6FCCD8A3" w14:textId="77777777" w:rsidR="005A7ACB" w:rsidRPr="005A7ACB" w:rsidRDefault="005A7ACB" w:rsidP="005A7A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You will need to undertake and satisfactorily complete a Police Check and Working with Children Check. </w:t>
      </w:r>
    </w:p>
    <w:p w14:paraId="209FCECB" w14:textId="77777777" w:rsidR="005A7ACB" w:rsidRPr="005A7ACB" w:rsidRDefault="005A7ACB" w:rsidP="005A7ACB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b/>
          <w:bCs/>
          <w:color w:val="000000"/>
          <w:sz w:val="17"/>
          <w:szCs w:val="17"/>
          <w:lang w:eastAsia="en-AU"/>
        </w:rPr>
        <w:t>The Person:</w:t>
      </w:r>
    </w:p>
    <w:p w14:paraId="2DCCF2AD" w14:textId="77777777" w:rsidR="005A7ACB" w:rsidRPr="005A7ACB" w:rsidRDefault="005A7ACB" w:rsidP="005A7ACB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 xml:space="preserve">The idea of </w:t>
      </w:r>
      <w:proofErr w:type="gramStart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making a contribution</w:t>
      </w:r>
      <w:proofErr w:type="gramEnd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 xml:space="preserve"> to healing for the stolen generations is very appealing to you. You pride yourself on strong personal accountability and </w:t>
      </w:r>
      <w:proofErr w:type="spellStart"/>
      <w:proofErr w:type="gramStart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drive,you</w:t>
      </w:r>
      <w:proofErr w:type="spellEnd"/>
      <w:proofErr w:type="gramEnd"/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 xml:space="preserve"> enjoy working autonomously and taking the initiative to deliver results. You will have demonstrated experience in project design, implementation and report writing.</w:t>
      </w:r>
    </w:p>
    <w:p w14:paraId="2A86A1C7" w14:textId="77777777" w:rsidR="005A7ACB" w:rsidRPr="005A7ACB" w:rsidRDefault="005A7ACB" w:rsidP="005A7ACB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You are a skilled communicator with the ability to work collaboratively and sensitively with Stolen Generations members, upholding their self–determination and working in a trauma-informed way.</w:t>
      </w:r>
    </w:p>
    <w:p w14:paraId="09F91B59" w14:textId="77777777" w:rsidR="005A7ACB" w:rsidRPr="005A7ACB" w:rsidRDefault="005A7ACB" w:rsidP="005A7ACB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b/>
          <w:bCs/>
          <w:color w:val="000000"/>
          <w:sz w:val="17"/>
          <w:szCs w:val="17"/>
          <w:lang w:eastAsia="en-AU"/>
        </w:rPr>
        <w:t>Suitably qualified and experienced Aboriginal and Torres Strait Islander candidates are encouraged to apply for this opportunity.</w:t>
      </w:r>
    </w:p>
    <w:p w14:paraId="349AE6D2" w14:textId="77777777" w:rsidR="005A7ACB" w:rsidRPr="005A7ACB" w:rsidRDefault="005A7ACB" w:rsidP="005A7ACB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b/>
          <w:bCs/>
          <w:color w:val="000000"/>
          <w:sz w:val="17"/>
          <w:szCs w:val="17"/>
          <w:lang w:eastAsia="en-AU"/>
        </w:rPr>
        <w:lastRenderedPageBreak/>
        <w:t>The Salary/Rate:</w:t>
      </w:r>
    </w:p>
    <w:p w14:paraId="3595D6B0" w14:textId="77777777" w:rsidR="005A7ACB" w:rsidRPr="005A7ACB" w:rsidRDefault="005A7ACB" w:rsidP="005A7ACB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color w:val="000000"/>
          <w:sz w:val="17"/>
          <w:szCs w:val="17"/>
          <w:lang w:eastAsia="en-AU"/>
        </w:rPr>
        <w:t>$70K including Super, pro-rated and charity tax concessions (PBI)</w:t>
      </w:r>
    </w:p>
    <w:p w14:paraId="5059F3F4" w14:textId="77777777" w:rsidR="005A7ACB" w:rsidRPr="005A7ACB" w:rsidRDefault="005A7ACB" w:rsidP="005A7ACB">
      <w:pPr>
        <w:spacing w:before="100" w:beforeAutospacing="1" w:after="100" w:afterAutospacing="1" w:line="240" w:lineRule="auto"/>
        <w:jc w:val="center"/>
        <w:rPr>
          <w:rFonts w:ascii="Verdana" w:hAnsi="Verdana" w:cs="Times New Roman"/>
          <w:color w:val="000000"/>
          <w:sz w:val="17"/>
          <w:szCs w:val="17"/>
          <w:lang w:eastAsia="en-AU"/>
        </w:rPr>
      </w:pPr>
      <w:r w:rsidRPr="005A7ACB">
        <w:rPr>
          <w:rFonts w:ascii="Verdana" w:hAnsi="Verdana" w:cs="Times New Roman"/>
          <w:b/>
          <w:bCs/>
          <w:color w:val="000000"/>
          <w:sz w:val="17"/>
          <w:szCs w:val="17"/>
          <w:lang w:eastAsia="en-AU"/>
        </w:rPr>
        <w:t>To apply online, please click on the appropriate link. Alternatively, for a confidential discussion, please contact Sarah Fowler on 02 6108 4878, quoting Ref No. 9377</w:t>
      </w:r>
    </w:p>
    <w:p w14:paraId="25F0C590" w14:textId="77777777" w:rsidR="0030555D" w:rsidRPr="00D40234" w:rsidRDefault="0030555D">
      <w:pPr>
        <w:pStyle w:val="BodyText"/>
      </w:pPr>
    </w:p>
    <w:sectPr w:rsidR="0030555D" w:rsidRPr="00D40234" w:rsidSect="00147A12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2B92" w14:textId="77777777" w:rsidR="005A7ACB" w:rsidRDefault="005A7ACB" w:rsidP="006F7963">
      <w:pPr>
        <w:spacing w:line="240" w:lineRule="auto"/>
      </w:pPr>
      <w:r>
        <w:separator/>
      </w:r>
    </w:p>
  </w:endnote>
  <w:endnote w:type="continuationSeparator" w:id="0">
    <w:p w14:paraId="0431602C" w14:textId="77777777" w:rsidR="005A7ACB" w:rsidRDefault="005A7ACB" w:rsidP="006F7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9001" w14:textId="77777777" w:rsidR="005A7270" w:rsidRDefault="005A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68E49" w14:textId="77777777" w:rsidR="005A7ACB" w:rsidRDefault="005A7ACB" w:rsidP="006F7963">
      <w:pPr>
        <w:spacing w:line="240" w:lineRule="auto"/>
      </w:pPr>
      <w:r>
        <w:separator/>
      </w:r>
    </w:p>
  </w:footnote>
  <w:footnote w:type="continuationSeparator" w:id="0">
    <w:p w14:paraId="78DC9C41" w14:textId="77777777" w:rsidR="005A7ACB" w:rsidRDefault="005A7ACB" w:rsidP="006F7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184C" w14:textId="77777777" w:rsidR="005A7270" w:rsidRDefault="005A7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A58"/>
    <w:multiLevelType w:val="multilevel"/>
    <w:tmpl w:val="84E2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16F44"/>
    <w:multiLevelType w:val="multilevel"/>
    <w:tmpl w:val="83BE9A98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4A132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  <w:color w:val="765204"/>
      </w:rPr>
    </w:lvl>
    <w:lvl w:ilvl="2">
      <w:start w:val="1"/>
      <w:numFmt w:val="bullet"/>
      <w:lvlText w:val=""/>
      <w:lvlJc w:val="left"/>
      <w:pPr>
        <w:tabs>
          <w:tab w:val="num" w:pos="2342"/>
        </w:tabs>
        <w:ind w:left="2342" w:hanging="363"/>
      </w:pPr>
      <w:rPr>
        <w:rFonts w:ascii="Wingdings" w:hAnsi="Wingdings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1803" w:hanging="1440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198404E4"/>
    <w:multiLevelType w:val="multilevel"/>
    <w:tmpl w:val="595ED278"/>
    <w:styleLink w:val="BulletList"/>
    <w:lvl w:ilvl="0">
      <w:start w:val="1"/>
      <w:numFmt w:val="bullet"/>
      <w:lvlText w:val=""/>
      <w:lvlJc w:val="left"/>
      <w:pPr>
        <w:tabs>
          <w:tab w:val="num" w:pos="1083"/>
        </w:tabs>
        <w:ind w:left="1083" w:hanging="363"/>
      </w:pPr>
      <w:rPr>
        <w:rFonts w:ascii="Wingdings" w:hAnsi="Wingdings"/>
        <w:color w:val="27121A"/>
      </w:rPr>
    </w:lvl>
    <w:lvl w:ilvl="1">
      <w:start w:val="1"/>
      <w:numFmt w:val="bullet"/>
      <w:lvlText w:val=""/>
      <w:lvlJc w:val="left"/>
      <w:pPr>
        <w:tabs>
          <w:tab w:val="num" w:pos="1798"/>
        </w:tabs>
        <w:ind w:left="1798" w:hanging="358"/>
      </w:pPr>
      <w:rPr>
        <w:rFonts w:ascii="Wingdings" w:hAnsi="Wingdings" w:hint="default"/>
        <w:color w:val="765204"/>
      </w:rPr>
    </w:lvl>
    <w:lvl w:ilvl="2">
      <w:start w:val="1"/>
      <w:numFmt w:val="bullet"/>
      <w:lvlText w:val=""/>
      <w:lvlJc w:val="left"/>
      <w:pPr>
        <w:tabs>
          <w:tab w:val="num" w:pos="2705"/>
        </w:tabs>
        <w:ind w:left="2705" w:hanging="363"/>
      </w:pPr>
      <w:rPr>
        <w:rFonts w:ascii="Wingdings" w:hAnsi="Wingdings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1803" w:hanging="1440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428D66A0"/>
    <w:multiLevelType w:val="multilevel"/>
    <w:tmpl w:val="A60CAC2A"/>
    <w:lvl w:ilvl="0">
      <w:start w:val="1"/>
      <w:numFmt w:val="none"/>
      <w:pStyle w:val="Heading1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pStyle w:val="Heading2"/>
      <w:suff w:val="nothing"/>
      <w:lvlText w:val="%2%1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%3%1"/>
      <w:lvlJc w:val="left"/>
      <w:rPr>
        <w:rFonts w:cs="Times New Roman" w:hint="default"/>
      </w:rPr>
    </w:lvl>
    <w:lvl w:ilvl="3">
      <w:start w:val="1"/>
      <w:numFmt w:val="decimal"/>
      <w:lvlRestart w:val="0"/>
      <w:pStyle w:val="Heading4"/>
      <w:lvlText w:val="%4"/>
      <w:lvlJc w:val="left"/>
      <w:pPr>
        <w:tabs>
          <w:tab w:val="num" w:pos="567"/>
        </w:tabs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Roman"/>
      <w:pStyle w:val="Heading6"/>
      <w:lvlText w:val="%6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suff w:val="nothing"/>
      <w:lvlText w:val="%7%1"/>
      <w:lvlJc w:val="left"/>
      <w:rPr>
        <w:rFonts w:cs="Times New Roman" w:hint="default"/>
      </w:rPr>
    </w:lvl>
    <w:lvl w:ilvl="7">
      <w:start w:val="1"/>
      <w:numFmt w:val="decimal"/>
      <w:suff w:val="nothing"/>
      <w:lvlText w:val="%8%1"/>
      <w:lvlJc w:val="left"/>
      <w:rPr>
        <w:rFonts w:cs="Times New Roman" w:hint="default"/>
      </w:rPr>
    </w:lvl>
    <w:lvl w:ilvl="8">
      <w:start w:val="1"/>
      <w:numFmt w:val="decimal"/>
      <w:suff w:val="nothing"/>
      <w:lvlText w:val="%9%1"/>
      <w:lvlJc w:val="left"/>
      <w:rPr>
        <w:rFonts w:cs="Times New Roman" w:hint="default"/>
      </w:rPr>
    </w:lvl>
  </w:abstractNum>
  <w:abstractNum w:abstractNumId="4" w15:restartNumberingAfterBreak="0">
    <w:nsid w:val="633657C0"/>
    <w:multiLevelType w:val="multilevel"/>
    <w:tmpl w:val="1814F9BA"/>
    <w:lvl w:ilvl="0">
      <w:start w:val="1"/>
      <w:numFmt w:val="none"/>
      <w:pStyle w:val="Note"/>
      <w:lvlText w:val="Note:"/>
      <w:lvlJc w:val="left"/>
      <w:pPr>
        <w:tabs>
          <w:tab w:val="num" w:pos="1440"/>
        </w:tabs>
        <w:ind w:left="1440" w:hanging="1083"/>
      </w:pPr>
      <w:rPr>
        <w:rFonts w:hint="default"/>
        <w:b/>
        <w:i w:val="0"/>
      </w:rPr>
    </w:lvl>
    <w:lvl w:ilvl="1">
      <w:start w:val="1"/>
      <w:numFmt w:val="none"/>
      <w:lvlText w:val="Remember:"/>
      <w:lvlJc w:val="left"/>
      <w:pPr>
        <w:tabs>
          <w:tab w:val="num" w:pos="1440"/>
        </w:tabs>
        <w:ind w:left="1440" w:hanging="1083"/>
      </w:pPr>
      <w:rPr>
        <w:rFonts w:hint="default"/>
        <w:b/>
        <w:i w:val="0"/>
        <w:spacing w:val="-2"/>
      </w:rPr>
    </w:lvl>
    <w:lvl w:ilvl="2">
      <w:start w:val="1"/>
      <w:numFmt w:val="none"/>
      <w:lvlText w:val="Warning:"/>
      <w:lvlJc w:val="left"/>
      <w:pPr>
        <w:tabs>
          <w:tab w:val="num" w:pos="1440"/>
        </w:tabs>
        <w:ind w:left="1440" w:hanging="1083"/>
      </w:pPr>
      <w:rPr>
        <w:rFonts w:hint="default"/>
        <w:b/>
        <w:i w:val="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  <w:spacing w:val="0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  <w:spacing w:val="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spacing w:val="0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5" w15:restartNumberingAfterBreak="0">
    <w:nsid w:val="64FF5719"/>
    <w:multiLevelType w:val="multilevel"/>
    <w:tmpl w:val="BAA6EDA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81"/>
        </w:tabs>
        <w:ind w:left="1281" w:hanging="28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734F6267"/>
    <w:multiLevelType w:val="multilevel"/>
    <w:tmpl w:val="959AE05E"/>
    <w:lvl w:ilvl="0">
      <w:start w:val="1"/>
      <w:numFmt w:val="decimal"/>
      <w:pStyle w:val="ListNumber"/>
      <w:lvlText w:val="%1."/>
      <w:lvlJc w:val="left"/>
      <w:pPr>
        <w:ind w:left="717" w:hanging="360"/>
      </w:pPr>
      <w:rPr>
        <w:rFonts w:ascii="Arial" w:hAnsi="Arial" w:hint="default"/>
        <w:b w:val="0"/>
        <w:bCs/>
        <w:i w:val="0"/>
        <w:iCs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color w:val="76520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bCs/>
        <w:color w:val="auto"/>
        <w:sz w:val="18"/>
        <w:szCs w:val="18"/>
      </w:rPr>
    </w:lvl>
    <w:lvl w:ilvl="3">
      <w:start w:val="1"/>
      <w:numFmt w:val="none"/>
      <w:lvlRestart w:val="0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Restart w:val="0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7FCB6C6C"/>
    <w:multiLevelType w:val="multilevel"/>
    <w:tmpl w:val="4F9A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NDW0NDS2sDQ0NTJR0lEKTi0uzszPAykwrAUAzuoXzywAAAA="/>
  </w:docVars>
  <w:rsids>
    <w:rsidRoot w:val="005A7ACB"/>
    <w:rsid w:val="00001607"/>
    <w:rsid w:val="00014AA3"/>
    <w:rsid w:val="0004312E"/>
    <w:rsid w:val="000640B1"/>
    <w:rsid w:val="000725DD"/>
    <w:rsid w:val="00077B52"/>
    <w:rsid w:val="00091F54"/>
    <w:rsid w:val="00093F68"/>
    <w:rsid w:val="000B1E74"/>
    <w:rsid w:val="000B5EA9"/>
    <w:rsid w:val="000E7571"/>
    <w:rsid w:val="000F6BDC"/>
    <w:rsid w:val="00126117"/>
    <w:rsid w:val="00136BFD"/>
    <w:rsid w:val="00147A12"/>
    <w:rsid w:val="0019583C"/>
    <w:rsid w:val="001A4335"/>
    <w:rsid w:val="001A6B15"/>
    <w:rsid w:val="001D3E0C"/>
    <w:rsid w:val="001E718A"/>
    <w:rsid w:val="001F2BDE"/>
    <w:rsid w:val="001F60BB"/>
    <w:rsid w:val="00261C30"/>
    <w:rsid w:val="0027323E"/>
    <w:rsid w:val="002929B1"/>
    <w:rsid w:val="0029775C"/>
    <w:rsid w:val="002A0F06"/>
    <w:rsid w:val="002B295A"/>
    <w:rsid w:val="002E276B"/>
    <w:rsid w:val="002F3A61"/>
    <w:rsid w:val="002F7473"/>
    <w:rsid w:val="0030555D"/>
    <w:rsid w:val="00317707"/>
    <w:rsid w:val="00362E2D"/>
    <w:rsid w:val="00372C9D"/>
    <w:rsid w:val="00384FF1"/>
    <w:rsid w:val="003A5499"/>
    <w:rsid w:val="003A5EC9"/>
    <w:rsid w:val="003B0ED5"/>
    <w:rsid w:val="003D17FB"/>
    <w:rsid w:val="003F6C69"/>
    <w:rsid w:val="00412B73"/>
    <w:rsid w:val="00412F6B"/>
    <w:rsid w:val="004177C5"/>
    <w:rsid w:val="00443561"/>
    <w:rsid w:val="0044627F"/>
    <w:rsid w:val="004550A2"/>
    <w:rsid w:val="00475CC5"/>
    <w:rsid w:val="00475D85"/>
    <w:rsid w:val="0048452D"/>
    <w:rsid w:val="00491353"/>
    <w:rsid w:val="004E52F9"/>
    <w:rsid w:val="00503AA3"/>
    <w:rsid w:val="005273C4"/>
    <w:rsid w:val="00554463"/>
    <w:rsid w:val="005A7270"/>
    <w:rsid w:val="005A7ACB"/>
    <w:rsid w:val="005B6DDE"/>
    <w:rsid w:val="005C1684"/>
    <w:rsid w:val="00652BC9"/>
    <w:rsid w:val="0068318A"/>
    <w:rsid w:val="006877C4"/>
    <w:rsid w:val="006A7DBB"/>
    <w:rsid w:val="006B1809"/>
    <w:rsid w:val="006B1C4F"/>
    <w:rsid w:val="006B69DE"/>
    <w:rsid w:val="006F430E"/>
    <w:rsid w:val="006F7963"/>
    <w:rsid w:val="00726754"/>
    <w:rsid w:val="007359DA"/>
    <w:rsid w:val="007633C8"/>
    <w:rsid w:val="00767DD5"/>
    <w:rsid w:val="0077215D"/>
    <w:rsid w:val="0079767F"/>
    <w:rsid w:val="007C6C7F"/>
    <w:rsid w:val="007D5335"/>
    <w:rsid w:val="007E3C29"/>
    <w:rsid w:val="007E41E7"/>
    <w:rsid w:val="007E7DBE"/>
    <w:rsid w:val="00816282"/>
    <w:rsid w:val="008214F2"/>
    <w:rsid w:val="00822F0E"/>
    <w:rsid w:val="008B57AF"/>
    <w:rsid w:val="008B5EC2"/>
    <w:rsid w:val="008D6A93"/>
    <w:rsid w:val="008E1130"/>
    <w:rsid w:val="008E1BCD"/>
    <w:rsid w:val="008E48DA"/>
    <w:rsid w:val="008F3E4D"/>
    <w:rsid w:val="0094171E"/>
    <w:rsid w:val="009436F0"/>
    <w:rsid w:val="009443E9"/>
    <w:rsid w:val="00952A32"/>
    <w:rsid w:val="00956B7B"/>
    <w:rsid w:val="0099490A"/>
    <w:rsid w:val="009A2032"/>
    <w:rsid w:val="009A4BFF"/>
    <w:rsid w:val="009A6A99"/>
    <w:rsid w:val="009B07F3"/>
    <w:rsid w:val="009B7927"/>
    <w:rsid w:val="009C598C"/>
    <w:rsid w:val="00A24BA0"/>
    <w:rsid w:val="00A42798"/>
    <w:rsid w:val="00A53E6D"/>
    <w:rsid w:val="00A73A6A"/>
    <w:rsid w:val="00A85F23"/>
    <w:rsid w:val="00AB2BD3"/>
    <w:rsid w:val="00AD58A2"/>
    <w:rsid w:val="00B0188E"/>
    <w:rsid w:val="00B17760"/>
    <w:rsid w:val="00B5254A"/>
    <w:rsid w:val="00B61AF0"/>
    <w:rsid w:val="00B65C08"/>
    <w:rsid w:val="00B70F91"/>
    <w:rsid w:val="00BA4406"/>
    <w:rsid w:val="00BA558E"/>
    <w:rsid w:val="00BB3696"/>
    <w:rsid w:val="00BB7FEC"/>
    <w:rsid w:val="00BF2459"/>
    <w:rsid w:val="00C412EB"/>
    <w:rsid w:val="00C44922"/>
    <w:rsid w:val="00C53A5D"/>
    <w:rsid w:val="00C57E14"/>
    <w:rsid w:val="00C6098A"/>
    <w:rsid w:val="00C64F34"/>
    <w:rsid w:val="00C764AA"/>
    <w:rsid w:val="00CA1126"/>
    <w:rsid w:val="00CB233D"/>
    <w:rsid w:val="00D1652A"/>
    <w:rsid w:val="00D27143"/>
    <w:rsid w:val="00D272C6"/>
    <w:rsid w:val="00D311E5"/>
    <w:rsid w:val="00D3121D"/>
    <w:rsid w:val="00D40234"/>
    <w:rsid w:val="00D45308"/>
    <w:rsid w:val="00D52CDB"/>
    <w:rsid w:val="00D5662F"/>
    <w:rsid w:val="00D66957"/>
    <w:rsid w:val="00D72372"/>
    <w:rsid w:val="00D87199"/>
    <w:rsid w:val="00DB6B43"/>
    <w:rsid w:val="00E02F36"/>
    <w:rsid w:val="00E377A0"/>
    <w:rsid w:val="00E40919"/>
    <w:rsid w:val="00E45C6E"/>
    <w:rsid w:val="00E801DD"/>
    <w:rsid w:val="00E8180D"/>
    <w:rsid w:val="00E9677E"/>
    <w:rsid w:val="00E97CAB"/>
    <w:rsid w:val="00EB1D93"/>
    <w:rsid w:val="00EE14DE"/>
    <w:rsid w:val="00F07301"/>
    <w:rsid w:val="00F1165C"/>
    <w:rsid w:val="00F14232"/>
    <w:rsid w:val="00F24384"/>
    <w:rsid w:val="00F31F04"/>
    <w:rsid w:val="00F45D31"/>
    <w:rsid w:val="00F54D3E"/>
    <w:rsid w:val="00F922ED"/>
    <w:rsid w:val="00FC1F46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168197"/>
  <w15:chartTrackingRefBased/>
  <w15:docId w15:val="{31A89CB7-D32C-45A2-AAC6-FED34F1F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2C9D"/>
    <w:pPr>
      <w:spacing w:line="264" w:lineRule="auto"/>
    </w:pPr>
    <w:rPr>
      <w:rFonts w:cs="Arial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4E52F9"/>
    <w:pPr>
      <w:keepNext/>
      <w:numPr>
        <w:numId w:val="3"/>
      </w:numPr>
      <w:spacing w:before="240" w:after="40"/>
      <w:outlineLvl w:val="0"/>
    </w:pPr>
    <w:rPr>
      <w:b/>
      <w:bCs/>
      <w:color w:val="4A1326"/>
      <w:kern w:val="32"/>
      <w:sz w:val="30"/>
      <w:szCs w:val="30"/>
    </w:rPr>
  </w:style>
  <w:style w:type="paragraph" w:styleId="Heading2">
    <w:name w:val="heading 2"/>
    <w:basedOn w:val="BodyText"/>
    <w:next w:val="BodyText"/>
    <w:link w:val="Heading2Char"/>
    <w:qFormat/>
    <w:rsid w:val="00D40234"/>
    <w:pPr>
      <w:keepNext/>
      <w:numPr>
        <w:ilvl w:val="1"/>
        <w:numId w:val="3"/>
      </w:numPr>
      <w:spacing w:before="320" w:after="40"/>
      <w:outlineLvl w:val="1"/>
    </w:pPr>
    <w:rPr>
      <w:b/>
      <w:bCs/>
      <w:color w:val="765204"/>
      <w:sz w:val="24"/>
      <w:szCs w:val="24"/>
    </w:rPr>
  </w:style>
  <w:style w:type="paragraph" w:styleId="Heading3">
    <w:name w:val="heading 3"/>
    <w:basedOn w:val="BodyText"/>
    <w:next w:val="BodyText"/>
    <w:link w:val="Heading3Char"/>
    <w:qFormat/>
    <w:rsid w:val="00D40234"/>
    <w:pPr>
      <w:keepNext/>
      <w:numPr>
        <w:ilvl w:val="2"/>
        <w:numId w:val="3"/>
      </w:numPr>
      <w:spacing w:before="320" w:after="40"/>
      <w:outlineLvl w:val="2"/>
    </w:pPr>
    <w:rPr>
      <w:b/>
      <w:bCs/>
      <w:szCs w:val="22"/>
    </w:rPr>
  </w:style>
  <w:style w:type="paragraph" w:styleId="Heading4">
    <w:name w:val="heading 4"/>
    <w:basedOn w:val="BodyText"/>
    <w:next w:val="BodyText"/>
    <w:link w:val="Heading4Char"/>
    <w:qFormat/>
    <w:rsid w:val="00D40234"/>
    <w:pPr>
      <w:keepNext/>
      <w:numPr>
        <w:ilvl w:val="3"/>
        <w:numId w:val="3"/>
      </w:numPr>
      <w:spacing w:before="240"/>
      <w:outlineLvl w:val="3"/>
    </w:pPr>
    <w:rPr>
      <w:b/>
      <w:bCs/>
      <w:color w:val="4A1326"/>
      <w:sz w:val="30"/>
      <w:szCs w:val="30"/>
    </w:rPr>
  </w:style>
  <w:style w:type="paragraph" w:styleId="Heading5">
    <w:name w:val="heading 5"/>
    <w:basedOn w:val="BodyText"/>
    <w:next w:val="BodyText"/>
    <w:link w:val="Heading5Char"/>
    <w:qFormat/>
    <w:rsid w:val="00D40234"/>
    <w:pPr>
      <w:numPr>
        <w:ilvl w:val="4"/>
        <w:numId w:val="3"/>
      </w:numPr>
      <w:spacing w:before="240"/>
      <w:outlineLvl w:val="4"/>
    </w:pPr>
    <w:rPr>
      <w:b/>
      <w:bCs/>
      <w:color w:val="765204"/>
      <w:sz w:val="24"/>
      <w:szCs w:val="24"/>
    </w:rPr>
  </w:style>
  <w:style w:type="paragraph" w:styleId="Heading6">
    <w:name w:val="heading 6"/>
    <w:basedOn w:val="BodyText"/>
    <w:next w:val="BodyText"/>
    <w:link w:val="Heading6Char"/>
    <w:qFormat/>
    <w:rsid w:val="00D40234"/>
    <w:pPr>
      <w:numPr>
        <w:ilvl w:val="5"/>
        <w:numId w:val="3"/>
      </w:num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52CD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372C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72C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2F9"/>
    <w:rPr>
      <w:rFonts w:cs="Arial"/>
      <w:b/>
      <w:bCs/>
      <w:color w:val="4A1326"/>
      <w:kern w:val="32"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rsid w:val="00D40234"/>
    <w:rPr>
      <w:rFonts w:cs="Arial"/>
      <w:b/>
      <w:bCs/>
      <w:color w:val="765204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40234"/>
    <w:rPr>
      <w:rFonts w:cs="Arial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40234"/>
    <w:rPr>
      <w:rFonts w:cs="Arial"/>
      <w:b/>
      <w:bCs/>
      <w:color w:val="4A1326"/>
      <w:sz w:val="30"/>
      <w:szCs w:val="30"/>
      <w:lang w:eastAsia="en-US"/>
    </w:rPr>
  </w:style>
  <w:style w:type="character" w:customStyle="1" w:styleId="Heading5Char">
    <w:name w:val="Heading 5 Char"/>
    <w:basedOn w:val="DefaultParagraphFont"/>
    <w:link w:val="Heading5"/>
    <w:rsid w:val="00D40234"/>
    <w:rPr>
      <w:rFonts w:cs="Arial"/>
      <w:b/>
      <w:bCs/>
      <w:color w:val="765204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40234"/>
    <w:rPr>
      <w:rFonts w:cs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8E1BCD"/>
    <w:rPr>
      <w:rFonts w:cs="Arial"/>
      <w:lang w:eastAsia="en-US"/>
    </w:rPr>
  </w:style>
  <w:style w:type="numbering" w:customStyle="1" w:styleId="BulletList">
    <w:name w:val="Bullet List"/>
    <w:rsid w:val="007D5335"/>
    <w:pPr>
      <w:numPr>
        <w:numId w:val="1"/>
      </w:numPr>
    </w:pPr>
  </w:style>
  <w:style w:type="table" w:styleId="TableGrid">
    <w:name w:val="Table Grid"/>
    <w:basedOn w:val="TableNormal"/>
    <w:rsid w:val="00093F68"/>
    <w:pPr>
      <w:spacing w:after="12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qFormat/>
    <w:rsid w:val="00D40234"/>
    <w:pPr>
      <w:numPr>
        <w:numId w:val="5"/>
      </w:numPr>
      <w:ind w:left="714" w:hanging="357"/>
    </w:pPr>
    <w:rPr>
      <w:szCs w:val="18"/>
    </w:rPr>
  </w:style>
  <w:style w:type="paragraph" w:customStyle="1" w:styleId="Note">
    <w:name w:val="Note"/>
    <w:basedOn w:val="BodyText"/>
    <w:next w:val="BodyText"/>
    <w:rsid w:val="00372C9D"/>
    <w:pPr>
      <w:numPr>
        <w:numId w:val="6"/>
      </w:numPr>
    </w:pPr>
    <w:rPr>
      <w:rFonts w:cs="Times New Roman"/>
      <w:lang w:bidi="ar-DZ"/>
    </w:rPr>
  </w:style>
  <w:style w:type="paragraph" w:styleId="BodyText">
    <w:name w:val="Body Text"/>
    <w:link w:val="BodyTextChar"/>
    <w:qFormat/>
    <w:rsid w:val="00D40234"/>
    <w:pPr>
      <w:keepLines/>
      <w:spacing w:before="60" w:after="60" w:line="264" w:lineRule="auto"/>
    </w:pPr>
    <w:rPr>
      <w:rFonts w:cs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D40234"/>
    <w:rPr>
      <w:rFonts w:cs="Arial"/>
      <w:sz w:val="22"/>
      <w:lang w:eastAsia="en-US"/>
    </w:rPr>
  </w:style>
  <w:style w:type="paragraph" w:styleId="Caption">
    <w:name w:val="caption"/>
    <w:basedOn w:val="BodyText"/>
    <w:next w:val="BodyText"/>
    <w:rsid w:val="00372C9D"/>
    <w:rPr>
      <w:b/>
      <w:bCs/>
      <w:sz w:val="16"/>
      <w:szCs w:val="16"/>
    </w:rPr>
  </w:style>
  <w:style w:type="paragraph" w:styleId="Footer">
    <w:name w:val="footer"/>
    <w:basedOn w:val="Normal"/>
    <w:link w:val="FooterChar"/>
    <w:semiHidden/>
    <w:rsid w:val="00195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E1BCD"/>
    <w:rPr>
      <w:rFonts w:ascii="Arial" w:hAnsi="Arial" w:cs="Arial"/>
      <w:sz w:val="20"/>
      <w:szCs w:val="20"/>
      <w:lang w:val="en-AU"/>
    </w:rPr>
  </w:style>
  <w:style w:type="paragraph" w:styleId="ListNumber">
    <w:name w:val="List Number"/>
    <w:basedOn w:val="BodyText"/>
    <w:qFormat/>
    <w:rsid w:val="00D40234"/>
    <w:pPr>
      <w:numPr>
        <w:numId w:val="4"/>
      </w:numPr>
    </w:pPr>
    <w:rPr>
      <w:szCs w:val="18"/>
    </w:rPr>
  </w:style>
  <w:style w:type="paragraph" w:customStyle="1" w:styleId="TableHeading">
    <w:name w:val="Table Heading"/>
    <w:basedOn w:val="TableText"/>
    <w:rsid w:val="00372C9D"/>
    <w:pPr>
      <w:jc w:val="center"/>
    </w:pPr>
    <w:rPr>
      <w:b/>
      <w:bCs/>
      <w:color w:val="FFFFFF"/>
    </w:rPr>
  </w:style>
  <w:style w:type="paragraph" w:customStyle="1" w:styleId="TableColumn">
    <w:name w:val="Table Column"/>
    <w:basedOn w:val="TableText"/>
    <w:rsid w:val="00372C9D"/>
    <w:pPr>
      <w:jc w:val="center"/>
    </w:pPr>
    <w:rPr>
      <w:b/>
      <w:bCs/>
    </w:rPr>
  </w:style>
  <w:style w:type="paragraph" w:customStyle="1" w:styleId="TableText">
    <w:name w:val="Table Text"/>
    <w:basedOn w:val="BodyText"/>
    <w:rsid w:val="00372C9D"/>
    <w:pPr>
      <w:ind w:left="57" w:right="57"/>
    </w:pPr>
    <w:rPr>
      <w:sz w:val="18"/>
      <w:szCs w:val="18"/>
    </w:rPr>
  </w:style>
  <w:style w:type="table" w:customStyle="1" w:styleId="TableFormatPlumb">
    <w:name w:val="Table Format Plumb"/>
    <w:basedOn w:val="TableNormal"/>
    <w:rsid w:val="00AB2BD3"/>
    <w:rPr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4A1326"/>
      </w:tcPr>
    </w:tblStylePr>
    <w:tblStylePr w:type="firstCol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999999"/>
      </w:tcPr>
    </w:tblStylePr>
  </w:style>
  <w:style w:type="table" w:customStyle="1" w:styleId="TableFormatGold">
    <w:name w:val="Table Format Gold"/>
    <w:basedOn w:val="TableNormal"/>
    <w:rsid w:val="00AB2BD3"/>
    <w:rPr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  <w:caps w:val="0"/>
        <w:small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  <w:tblPr/>
      <w:tcPr>
        <w:shd w:val="clear" w:color="auto" w:fill="765204"/>
      </w:tcPr>
    </w:tblStylePr>
    <w:tblStylePr w:type="firstCol">
      <w:pPr>
        <w:jc w:val="left"/>
      </w:pPr>
      <w:rPr>
        <w:rFonts w:ascii="Arial" w:hAnsi="Arial"/>
        <w:b w:val="0"/>
        <w:color w:val="auto"/>
        <w:sz w:val="18"/>
      </w:rPr>
      <w:tblPr/>
      <w:tcPr>
        <w:vAlign w:val="center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F79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963"/>
    <w:rPr>
      <w:rFonts w:ascii="Arial" w:hAnsi="Arial" w:cs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63"/>
    <w:rPr>
      <w:rFonts w:ascii="Tahoma" w:hAnsi="Tahoma" w:cs="Tahoma"/>
      <w:sz w:val="16"/>
      <w:szCs w:val="16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372C9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372C9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le">
    <w:name w:val="Title"/>
    <w:basedOn w:val="Normal"/>
    <w:link w:val="TitleChar"/>
    <w:rsid w:val="00D52CDB"/>
    <w:pPr>
      <w:spacing w:before="240" w:after="60"/>
      <w:outlineLvl w:val="0"/>
    </w:pPr>
    <w:rPr>
      <w:rFonts w:ascii="Arial Bold" w:hAnsi="Arial Bold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D52CDB"/>
    <w:rPr>
      <w:rFonts w:ascii="Arial Bold" w:hAnsi="Arial Bold" w:cs="Angsana New"/>
      <w:b/>
      <w:bCs/>
      <w:kern w:val="28"/>
      <w:sz w:val="36"/>
      <w:szCs w:val="32"/>
      <w:lang w:eastAsia="zh-CN" w:bidi="th-TH"/>
    </w:rPr>
  </w:style>
  <w:style w:type="paragraph" w:styleId="Subtitle">
    <w:name w:val="Subtitle"/>
    <w:basedOn w:val="Normal"/>
    <w:link w:val="SubtitleChar"/>
    <w:rsid w:val="00D52CDB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52CDB"/>
    <w:rPr>
      <w:rFonts w:ascii="Arial" w:hAnsi="Arial" w:cs="Angsana New"/>
      <w:sz w:val="24"/>
      <w:szCs w:val="24"/>
      <w:lang w:eastAsia="zh-CN" w:bidi="th-TH"/>
    </w:rPr>
  </w:style>
  <w:style w:type="character" w:styleId="Strong">
    <w:name w:val="Strong"/>
    <w:basedOn w:val="DefaultParagraphFont"/>
    <w:uiPriority w:val="22"/>
    <w:qFormat/>
    <w:rsid w:val="00D52CDB"/>
    <w:rPr>
      <w:b/>
      <w:bCs/>
    </w:rPr>
  </w:style>
  <w:style w:type="character" w:styleId="Emphasis">
    <w:name w:val="Emphasis"/>
    <w:basedOn w:val="DefaultParagraphFont"/>
    <w:rsid w:val="00D52CDB"/>
    <w:rPr>
      <w:i/>
      <w:iCs/>
    </w:rPr>
  </w:style>
  <w:style w:type="paragraph" w:styleId="ListParagraph">
    <w:name w:val="List Paragraph"/>
    <w:basedOn w:val="Normal"/>
    <w:uiPriority w:val="34"/>
    <w:rsid w:val="00D52CDB"/>
    <w:pPr>
      <w:ind w:left="720"/>
    </w:pPr>
    <w:rPr>
      <w:szCs w:val="28"/>
    </w:rPr>
  </w:style>
  <w:style w:type="paragraph" w:customStyle="1" w:styleId="MELegal1">
    <w:name w:val="ME Legal 1"/>
    <w:aliases w:val="l1"/>
    <w:basedOn w:val="Normal"/>
    <w:next w:val="Normal"/>
    <w:rsid w:val="00D52CDB"/>
    <w:pPr>
      <w:keepNext/>
      <w:spacing w:before="280"/>
      <w:outlineLvl w:val="0"/>
    </w:pPr>
    <w:rPr>
      <w:b/>
      <w:spacing w:val="-10"/>
      <w:w w:val="9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A7A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A7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otagirls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Maddison</dc:creator>
  <cp:keywords/>
  <dc:description/>
  <cp:lastModifiedBy>Felicity Maddison</cp:lastModifiedBy>
  <cp:revision>1</cp:revision>
  <dcterms:created xsi:type="dcterms:W3CDTF">2019-07-02T04:26:00Z</dcterms:created>
  <dcterms:modified xsi:type="dcterms:W3CDTF">2019-07-02T04:26:00Z</dcterms:modified>
</cp:coreProperties>
</file>