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F" w:rsidRPr="00C06333" w:rsidRDefault="0057122F" w:rsidP="0057122F">
      <w:pPr>
        <w:pStyle w:val="Heading1"/>
      </w:pPr>
      <w:r w:rsidRPr="00C06333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62B9B62" wp14:editId="71F4B5E5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059200" cy="57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_Background_white_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SELECTION CRITERIA</w:t>
      </w:r>
    </w:p>
    <w:tbl>
      <w:tblPr>
        <w:tblStyle w:val="TableGrid"/>
        <w:tblW w:w="500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7822"/>
      </w:tblGrid>
      <w:tr w:rsidR="0057122F" w:rsidRPr="00C06333" w:rsidTr="0057122F">
        <w:trPr>
          <w:jc w:val="center"/>
        </w:trPr>
        <w:tc>
          <w:tcPr>
            <w:tcW w:w="1914" w:type="dxa"/>
            <w:shd w:val="clear" w:color="auto" w:fill="34A798"/>
            <w:vAlign w:val="center"/>
          </w:tcPr>
          <w:sdt>
            <w:sdtPr>
              <w:rPr>
                <w:color w:val="FFFFFF" w:themeColor="background1"/>
              </w:rPr>
              <w:id w:val="1110932190"/>
              <w:lock w:val="contentLocked"/>
              <w:placeholder>
                <w:docPart w:val="9BA7D69222244795A65D42D41CD33046"/>
              </w:placeholder>
              <w15:appearance w15:val="hidden"/>
              <w:text/>
            </w:sdtPr>
            <w:sdtEndPr/>
            <w:sdtContent>
              <w:p w:rsidR="0057122F" w:rsidRPr="00806F04" w:rsidRDefault="0057122F" w:rsidP="00CD7FA5">
                <w:pPr>
                  <w:pStyle w:val="TableHeadingLeft"/>
                  <w:rPr>
                    <w:color w:val="FFFFFF" w:themeColor="background1"/>
                  </w:rPr>
                </w:pPr>
                <w:r w:rsidRPr="00806F04">
                  <w:rPr>
                    <w:color w:val="FFFFFF" w:themeColor="background1"/>
                  </w:rPr>
                  <w:t>Position Title</w:t>
                </w:r>
              </w:p>
            </w:sdtContent>
          </w:sdt>
        </w:tc>
        <w:tc>
          <w:tcPr>
            <w:tcW w:w="7822" w:type="dxa"/>
            <w:vAlign w:val="center"/>
          </w:tcPr>
          <w:p w:rsidR="0057122F" w:rsidRPr="00C06333" w:rsidRDefault="002528FE" w:rsidP="00CD7FA5">
            <w:pPr>
              <w:pStyle w:val="NormalCellText"/>
            </w:pPr>
            <w:r>
              <w:t>Project Officer – Tackling Indigenous Smoking</w:t>
            </w:r>
          </w:p>
        </w:tc>
      </w:tr>
      <w:tr w:rsidR="0057122F" w:rsidRPr="00C06333" w:rsidTr="0057122F">
        <w:trPr>
          <w:jc w:val="center"/>
        </w:trPr>
        <w:tc>
          <w:tcPr>
            <w:tcW w:w="1914" w:type="dxa"/>
            <w:shd w:val="clear" w:color="auto" w:fill="34A798"/>
            <w:vAlign w:val="center"/>
          </w:tcPr>
          <w:sdt>
            <w:sdtPr>
              <w:rPr>
                <w:color w:val="FFFFFF" w:themeColor="background1"/>
              </w:rPr>
              <w:id w:val="-1335527321"/>
              <w:lock w:val="contentLocked"/>
              <w:placeholder>
                <w:docPart w:val="9BA7D69222244795A65D42D41CD33046"/>
              </w:placeholder>
              <w15:appearance w15:val="hidden"/>
              <w:text/>
            </w:sdtPr>
            <w:sdtEndPr/>
            <w:sdtContent>
              <w:p w:rsidR="0057122F" w:rsidRPr="00806F04" w:rsidRDefault="0057122F" w:rsidP="00CD7FA5">
                <w:pPr>
                  <w:pStyle w:val="TableHeadingLeft"/>
                  <w:rPr>
                    <w:color w:val="FFFFFF" w:themeColor="background1"/>
                  </w:rPr>
                </w:pPr>
                <w:r w:rsidRPr="00806F04">
                  <w:rPr>
                    <w:color w:val="FFFFFF" w:themeColor="background1"/>
                  </w:rPr>
                  <w:t>Reporting To</w:t>
                </w:r>
              </w:p>
            </w:sdtContent>
          </w:sdt>
        </w:tc>
        <w:tc>
          <w:tcPr>
            <w:tcW w:w="7822" w:type="dxa"/>
            <w:vAlign w:val="center"/>
          </w:tcPr>
          <w:p w:rsidR="0057122F" w:rsidRPr="00C06333" w:rsidRDefault="002528FE" w:rsidP="00CD7FA5">
            <w:pPr>
              <w:pStyle w:val="NormalCellText"/>
            </w:pPr>
            <w:r>
              <w:t>Coordinator - Tackling Indigenous Smoking Program</w:t>
            </w:r>
          </w:p>
        </w:tc>
      </w:tr>
    </w:tbl>
    <w:p w:rsidR="00DF7C65" w:rsidRPr="00C06333" w:rsidRDefault="00DF7C65" w:rsidP="00DF7C65">
      <w:pPr>
        <w:pStyle w:val="Heading1"/>
      </w:pPr>
      <w:r>
        <w:t>KEY COMPETENCIES</w:t>
      </w:r>
    </w:p>
    <w:p w:rsidR="00DF7C65" w:rsidRPr="00C06333" w:rsidRDefault="00DF7C65" w:rsidP="00DF7C65">
      <w:pPr>
        <w:pStyle w:val="Heading2"/>
      </w:pPr>
      <w:r w:rsidRPr="00C06333">
        <w:t>Qualifications, Knowledge and Experience</w:t>
      </w:r>
    </w:p>
    <w:p w:rsidR="00DF7C65" w:rsidRPr="00C06333" w:rsidRDefault="00DF7C65" w:rsidP="00DF7C65">
      <w:pPr>
        <w:pStyle w:val="Heading3"/>
      </w:pPr>
      <w:r w:rsidRPr="00C06333">
        <w:t xml:space="preserve">Essential </w:t>
      </w:r>
    </w:p>
    <w:p w:rsidR="002528FE" w:rsidRDefault="002528FE" w:rsidP="002528FE">
      <w:pPr>
        <w:pStyle w:val="NormalCellText"/>
        <w:numPr>
          <w:ilvl w:val="0"/>
          <w:numId w:val="7"/>
        </w:numPr>
        <w:spacing w:after="120"/>
        <w:ind w:left="782" w:hanging="357"/>
      </w:pPr>
      <w:r>
        <w:t>Aboriginality*</w:t>
      </w:r>
    </w:p>
    <w:p w:rsidR="002528FE" w:rsidRDefault="002528FE" w:rsidP="002528FE">
      <w:pPr>
        <w:pStyle w:val="NormalCellText"/>
        <w:numPr>
          <w:ilvl w:val="0"/>
          <w:numId w:val="7"/>
        </w:numPr>
        <w:spacing w:after="120"/>
        <w:ind w:left="782" w:hanging="357"/>
      </w:pPr>
      <w:r w:rsidRPr="00F63B22">
        <w:t xml:space="preserve">A sound knowledge of Aboriginal/ Torres Strait Islander communities and relevant organisations within Shoalhaven, Eurobodalla and Bega Valley regions and a demonstrated understanding of health, and social emotional wellbeing needs of Aboriginal and Torres Strait Islander people. </w:t>
      </w:r>
    </w:p>
    <w:p w:rsidR="002528FE" w:rsidRDefault="002528FE" w:rsidP="002528FE">
      <w:pPr>
        <w:pStyle w:val="NormalCellText"/>
        <w:numPr>
          <w:ilvl w:val="0"/>
          <w:numId w:val="7"/>
        </w:numPr>
        <w:spacing w:after="120"/>
        <w:ind w:left="782" w:hanging="357"/>
      </w:pPr>
      <w:r w:rsidRPr="00F63B22">
        <w:t>Demonstrated experience in project work or management, including planning and the ability to develop, implement and evaluate health related programs and community development strategies.</w:t>
      </w:r>
    </w:p>
    <w:p w:rsidR="002528FE" w:rsidRDefault="002528FE" w:rsidP="002528FE">
      <w:pPr>
        <w:pStyle w:val="NormalCellText"/>
        <w:numPr>
          <w:ilvl w:val="0"/>
          <w:numId w:val="7"/>
        </w:numPr>
        <w:spacing w:after="120"/>
        <w:ind w:left="782" w:hanging="357"/>
      </w:pPr>
      <w:r w:rsidRPr="00777ED7">
        <w:t>Computer proficiency and the ability to use basic computer programs, including the capacity to write reports, collect statistical data, develop presentations, social marketing and promotional materials.</w:t>
      </w:r>
    </w:p>
    <w:p w:rsidR="002528FE" w:rsidRDefault="002528FE" w:rsidP="002528FE">
      <w:pPr>
        <w:pStyle w:val="Heading1"/>
        <w:numPr>
          <w:ilvl w:val="0"/>
          <w:numId w:val="7"/>
        </w:numPr>
        <w:spacing w:before="0"/>
        <w:ind w:left="782" w:hanging="357"/>
        <w:rPr>
          <w:rFonts w:ascii="Lato Light" w:eastAsiaTheme="minorHAnsi" w:hAnsi="Lato Light" w:cstheme="minorBidi"/>
          <w:b w:val="0"/>
          <w:caps w:val="0"/>
          <w:color w:val="auto"/>
          <w:sz w:val="22"/>
          <w:szCs w:val="22"/>
        </w:rPr>
      </w:pPr>
      <w:r w:rsidRPr="007E0DAA">
        <w:rPr>
          <w:rFonts w:ascii="Lato Light" w:eastAsiaTheme="minorHAnsi" w:hAnsi="Lato Light" w:cstheme="minorBidi"/>
          <w:b w:val="0"/>
          <w:caps w:val="0"/>
          <w:color w:val="auto"/>
          <w:sz w:val="22"/>
          <w:szCs w:val="22"/>
        </w:rPr>
        <w:t>Knowledge and understanding of the harms associated with tobacco smoking and awareness of current prevention and cessation programs.</w:t>
      </w:r>
    </w:p>
    <w:p w:rsidR="002528FE" w:rsidRPr="008D58E4" w:rsidRDefault="002528FE" w:rsidP="002528FE">
      <w:pPr>
        <w:pStyle w:val="NoSpacing"/>
        <w:numPr>
          <w:ilvl w:val="0"/>
          <w:numId w:val="7"/>
        </w:numPr>
        <w:spacing w:after="120" w:line="276" w:lineRule="auto"/>
        <w:ind w:left="782" w:hanging="357"/>
      </w:pPr>
      <w:r>
        <w:t>Ability to facilitate meetings, programs and activities.</w:t>
      </w:r>
    </w:p>
    <w:p w:rsidR="002528FE" w:rsidRDefault="002528FE" w:rsidP="002528FE">
      <w:pPr>
        <w:pStyle w:val="Heading1"/>
        <w:numPr>
          <w:ilvl w:val="0"/>
          <w:numId w:val="7"/>
        </w:numPr>
        <w:spacing w:before="0"/>
        <w:ind w:left="782" w:hanging="357"/>
        <w:rPr>
          <w:rFonts w:ascii="Lato Light" w:eastAsiaTheme="minorHAnsi" w:hAnsi="Lato Light" w:cstheme="minorBidi"/>
          <w:b w:val="0"/>
          <w:caps w:val="0"/>
          <w:color w:val="auto"/>
          <w:sz w:val="22"/>
          <w:szCs w:val="22"/>
        </w:rPr>
      </w:pPr>
      <w:r w:rsidRPr="007E0DAA">
        <w:rPr>
          <w:rFonts w:ascii="Lato Light" w:eastAsiaTheme="minorHAnsi" w:hAnsi="Lato Light" w:cstheme="minorBidi"/>
          <w:b w:val="0"/>
          <w:caps w:val="0"/>
          <w:color w:val="auto"/>
          <w:sz w:val="22"/>
          <w:szCs w:val="22"/>
        </w:rPr>
        <w:t xml:space="preserve">Knowledge and commitment to principles and practices of </w:t>
      </w:r>
      <w:proofErr w:type="gramStart"/>
      <w:r w:rsidRPr="007E0DAA">
        <w:rPr>
          <w:rFonts w:ascii="Lato Light" w:eastAsiaTheme="minorHAnsi" w:hAnsi="Lato Light" w:cstheme="minorBidi"/>
          <w:b w:val="0"/>
          <w:caps w:val="0"/>
          <w:color w:val="auto"/>
          <w:sz w:val="22"/>
          <w:szCs w:val="22"/>
        </w:rPr>
        <w:t>Workplace Health &amp; Safety and Equal Employment Opportunity and how they apply in the workplace</w:t>
      </w:r>
      <w:proofErr w:type="gramEnd"/>
      <w:r w:rsidRPr="007E0DAA">
        <w:rPr>
          <w:rFonts w:ascii="Lato Light" w:eastAsiaTheme="minorHAnsi" w:hAnsi="Lato Light" w:cstheme="minorBidi"/>
          <w:b w:val="0"/>
          <w:caps w:val="0"/>
          <w:color w:val="auto"/>
          <w:sz w:val="22"/>
          <w:szCs w:val="22"/>
        </w:rPr>
        <w:t>.</w:t>
      </w:r>
    </w:p>
    <w:p w:rsidR="002528FE" w:rsidRPr="003A488A" w:rsidRDefault="002528FE" w:rsidP="002528FE">
      <w:pPr>
        <w:pStyle w:val="ListParagraph"/>
        <w:numPr>
          <w:ilvl w:val="0"/>
          <w:numId w:val="7"/>
        </w:numPr>
        <w:spacing w:after="120"/>
      </w:pPr>
      <w:r>
        <w:t>Clear Working with Children Check and National Police History Check.</w:t>
      </w:r>
    </w:p>
    <w:p w:rsidR="002528FE" w:rsidRDefault="002528FE" w:rsidP="002528FE">
      <w:pPr>
        <w:pStyle w:val="Heading1"/>
        <w:numPr>
          <w:ilvl w:val="0"/>
          <w:numId w:val="7"/>
        </w:numPr>
        <w:spacing w:before="0"/>
        <w:ind w:left="782" w:hanging="357"/>
        <w:rPr>
          <w:rFonts w:ascii="Lato Light" w:eastAsiaTheme="minorHAnsi" w:hAnsi="Lato Light" w:cstheme="minorBidi"/>
          <w:b w:val="0"/>
          <w:caps w:val="0"/>
          <w:color w:val="auto"/>
          <w:sz w:val="22"/>
          <w:szCs w:val="22"/>
        </w:rPr>
      </w:pPr>
      <w:r w:rsidRPr="007E0DAA">
        <w:rPr>
          <w:rFonts w:ascii="Lato Light" w:eastAsiaTheme="minorHAnsi" w:hAnsi="Lato Light" w:cstheme="minorBidi"/>
          <w:b w:val="0"/>
          <w:caps w:val="0"/>
          <w:color w:val="auto"/>
          <w:sz w:val="22"/>
          <w:szCs w:val="22"/>
        </w:rPr>
        <w:t xml:space="preserve">Current NSW Driver’s License and willingness to travel overnight in regional and interstate areas if required. </w:t>
      </w:r>
    </w:p>
    <w:p w:rsidR="002528FE" w:rsidRPr="00C06333" w:rsidRDefault="002528FE" w:rsidP="002528FE">
      <w:pPr>
        <w:pStyle w:val="Heading3"/>
      </w:pPr>
      <w:r>
        <w:t>Desirable</w:t>
      </w:r>
    </w:p>
    <w:p w:rsidR="002528FE" w:rsidRDefault="002528FE" w:rsidP="002528FE">
      <w:pPr>
        <w:numPr>
          <w:ilvl w:val="0"/>
          <w:numId w:val="7"/>
        </w:numPr>
        <w:spacing w:after="120"/>
        <w:ind w:left="782" w:hanging="357"/>
      </w:pPr>
      <w:r>
        <w:t>Demonstrated experience in the delivering health related programs and services to Aboriginal people and communities.</w:t>
      </w:r>
    </w:p>
    <w:p w:rsidR="002528FE" w:rsidRDefault="002528FE" w:rsidP="002528FE">
      <w:pPr>
        <w:numPr>
          <w:ilvl w:val="0"/>
          <w:numId w:val="7"/>
        </w:numPr>
        <w:spacing w:after="120"/>
        <w:ind w:left="782" w:hanging="357"/>
      </w:pPr>
      <w:r>
        <w:t>Relevant qualifications in health related fields such as Alcohol and other drug work, mental health and or social emotional wellbeing.</w:t>
      </w:r>
    </w:p>
    <w:p w:rsidR="002528FE" w:rsidRDefault="002528FE" w:rsidP="002528FE">
      <w:pPr>
        <w:numPr>
          <w:ilvl w:val="0"/>
          <w:numId w:val="7"/>
        </w:numPr>
        <w:spacing w:after="120"/>
        <w:ind w:left="782" w:hanging="357"/>
      </w:pPr>
      <w:r>
        <w:t>Ability to deliver appropriate training and educational programs to achieve reduction of tobacco usage amongst Aboriginal and Torres Strait Islander health professionals.</w:t>
      </w:r>
    </w:p>
    <w:p w:rsidR="002528FE" w:rsidRPr="00C06333" w:rsidRDefault="002528FE" w:rsidP="002528FE">
      <w:pPr>
        <w:pStyle w:val="Heading1"/>
      </w:pPr>
      <w:r w:rsidRPr="00C06333">
        <w:t xml:space="preserve">PERSONAL QUALITIES AND ATTRIBUTES </w:t>
      </w:r>
    </w:p>
    <w:p w:rsidR="002528FE" w:rsidRDefault="002528FE" w:rsidP="002528FE">
      <w:pPr>
        <w:pStyle w:val="NoSpacing"/>
        <w:numPr>
          <w:ilvl w:val="0"/>
          <w:numId w:val="1"/>
        </w:numPr>
        <w:spacing w:after="120" w:line="276" w:lineRule="auto"/>
        <w:ind w:left="714" w:hanging="357"/>
      </w:pPr>
      <w:r>
        <w:t>High level of organisational ability and the ability to manage time effectively and efficiently, including establishing prioritie</w:t>
      </w:r>
      <w:bookmarkStart w:id="0" w:name="_GoBack"/>
      <w:bookmarkEnd w:id="0"/>
      <w:r>
        <w:t>s and meeting deadlines.</w:t>
      </w:r>
    </w:p>
    <w:p w:rsidR="002528FE" w:rsidRDefault="002528FE" w:rsidP="002528FE">
      <w:pPr>
        <w:pStyle w:val="NoSpacing"/>
        <w:numPr>
          <w:ilvl w:val="0"/>
          <w:numId w:val="1"/>
        </w:numPr>
        <w:spacing w:after="120" w:line="276" w:lineRule="auto"/>
        <w:ind w:left="714" w:hanging="357"/>
      </w:pPr>
      <w:r>
        <w:lastRenderedPageBreak/>
        <w:t>High level of interpersonal skills, ability to communicate effectively and handle sensitive and confidential client information.</w:t>
      </w:r>
    </w:p>
    <w:p w:rsidR="002528FE" w:rsidRDefault="002528FE" w:rsidP="002528FE">
      <w:pPr>
        <w:pStyle w:val="NoSpacing"/>
        <w:numPr>
          <w:ilvl w:val="0"/>
          <w:numId w:val="1"/>
        </w:numPr>
        <w:spacing w:after="120" w:line="276" w:lineRule="auto"/>
        <w:ind w:left="714" w:hanging="357"/>
      </w:pPr>
      <w:r>
        <w:t>Personal drive and a strong community focus</w:t>
      </w:r>
    </w:p>
    <w:p w:rsidR="002528FE" w:rsidRDefault="002528FE" w:rsidP="002528FE">
      <w:pPr>
        <w:numPr>
          <w:ilvl w:val="0"/>
          <w:numId w:val="1"/>
        </w:numPr>
        <w:spacing w:after="120"/>
        <w:ind w:left="714" w:hanging="357"/>
      </w:pPr>
      <w:r>
        <w:t>High-level attention to detail.</w:t>
      </w:r>
    </w:p>
    <w:p w:rsidR="000D5510" w:rsidRPr="00F54DC6" w:rsidRDefault="000D5510" w:rsidP="000D5510">
      <w:pPr>
        <w:pStyle w:val="ListParagraph"/>
      </w:pPr>
    </w:p>
    <w:p w:rsidR="002443C3" w:rsidRDefault="004D3E01" w:rsidP="004D3E01">
      <w:r w:rsidRPr="004D3E01">
        <w:rPr>
          <w:i/>
          <w:sz w:val="18"/>
          <w:szCs w:val="18"/>
        </w:rPr>
        <w:t>*Aboriginality - Aboriginality is a genuine occupational requirement and racial discrimination is a prohibition as outlined under Section 8(1) of the Racial Discrimination Act 1975.</w:t>
      </w:r>
    </w:p>
    <w:sectPr w:rsidR="002443C3" w:rsidSect="00DB5966">
      <w:headerReference w:type="default" r:id="rId8"/>
      <w:pgSz w:w="11906" w:h="16838"/>
      <w:pgMar w:top="1440" w:right="1080" w:bottom="1440" w:left="1080" w:header="147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2F" w:rsidRDefault="0057122F" w:rsidP="0057122F">
      <w:pPr>
        <w:spacing w:after="0"/>
      </w:pPr>
      <w:r>
        <w:separator/>
      </w:r>
    </w:p>
  </w:endnote>
  <w:endnote w:type="continuationSeparator" w:id="0">
    <w:p w:rsidR="0057122F" w:rsidRDefault="0057122F" w:rsidP="005712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2F" w:rsidRDefault="0057122F" w:rsidP="0057122F">
      <w:pPr>
        <w:spacing w:after="0"/>
      </w:pPr>
      <w:r>
        <w:separator/>
      </w:r>
    </w:p>
  </w:footnote>
  <w:footnote w:type="continuationSeparator" w:id="0">
    <w:p w:rsidR="0057122F" w:rsidRDefault="0057122F" w:rsidP="005712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76" w:rsidRDefault="0057122F">
    <w:pPr>
      <w:pStyle w:val="Header"/>
    </w:pPr>
    <w:r>
      <w:rPr>
        <w:noProof/>
        <w:lang w:eastAsia="en-AU"/>
      </w:rPr>
      <w:drawing>
        <wp:anchor distT="0" distB="107950" distL="114300" distR="114300" simplePos="0" relativeHeight="251659264" behindDoc="1" locked="0" layoutInCell="1" allowOverlap="1" wp14:anchorId="0315A9FA" wp14:editId="7126834E">
          <wp:simplePos x="0" y="0"/>
          <wp:positionH relativeFrom="margin">
            <wp:posOffset>0</wp:posOffset>
          </wp:positionH>
          <wp:positionV relativeFrom="page">
            <wp:posOffset>431800</wp:posOffset>
          </wp:positionV>
          <wp:extent cx="2059200" cy="576000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4-SCMSAC Primary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6924"/>
    <w:multiLevelType w:val="hybridMultilevel"/>
    <w:tmpl w:val="3CF85C8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75B6D3E"/>
    <w:multiLevelType w:val="hybridMultilevel"/>
    <w:tmpl w:val="DEC6E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55B75"/>
    <w:multiLevelType w:val="hybridMultilevel"/>
    <w:tmpl w:val="E862A8F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D254493"/>
    <w:multiLevelType w:val="hybridMultilevel"/>
    <w:tmpl w:val="EF540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7359"/>
    <w:multiLevelType w:val="hybridMultilevel"/>
    <w:tmpl w:val="EB7CA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43E76"/>
    <w:multiLevelType w:val="hybridMultilevel"/>
    <w:tmpl w:val="9530D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85AFB"/>
    <w:multiLevelType w:val="hybridMultilevel"/>
    <w:tmpl w:val="27881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F"/>
    <w:rsid w:val="000D5510"/>
    <w:rsid w:val="000F2EAA"/>
    <w:rsid w:val="002443C3"/>
    <w:rsid w:val="002528FE"/>
    <w:rsid w:val="003C4018"/>
    <w:rsid w:val="004D3E01"/>
    <w:rsid w:val="0050730E"/>
    <w:rsid w:val="0057122F"/>
    <w:rsid w:val="005A3817"/>
    <w:rsid w:val="00624172"/>
    <w:rsid w:val="007A38FD"/>
    <w:rsid w:val="008039DF"/>
    <w:rsid w:val="00835676"/>
    <w:rsid w:val="00DF7C65"/>
    <w:rsid w:val="00ED2055"/>
    <w:rsid w:val="00EE534B"/>
    <w:rsid w:val="00F54DC6"/>
    <w:rsid w:val="00F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01E5"/>
  <w15:chartTrackingRefBased/>
  <w15:docId w15:val="{5091F6A9-A558-41EE-93A4-56EEA669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2F"/>
    <w:pPr>
      <w:spacing w:after="200" w:line="240" w:lineRule="auto"/>
    </w:pPr>
    <w:rPr>
      <w:rFonts w:ascii="Lato Light" w:hAnsi="Lato Light"/>
    </w:rPr>
  </w:style>
  <w:style w:type="paragraph" w:styleId="Heading1">
    <w:name w:val="heading 1"/>
    <w:next w:val="Normal"/>
    <w:link w:val="Heading1Char"/>
    <w:uiPriority w:val="9"/>
    <w:qFormat/>
    <w:rsid w:val="0057122F"/>
    <w:pPr>
      <w:keepNext/>
      <w:keepLines/>
      <w:spacing w:before="200" w:after="120" w:line="240" w:lineRule="auto"/>
      <w:outlineLvl w:val="0"/>
    </w:pPr>
    <w:rPr>
      <w:rFonts w:ascii="Lato" w:eastAsiaTheme="majorEastAsia" w:hAnsi="Lato" w:cstheme="majorBidi"/>
      <w:b/>
      <w:caps/>
      <w:color w:val="1C57A5"/>
      <w:sz w:val="24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7122F"/>
    <w:pPr>
      <w:outlineLvl w:val="1"/>
    </w:pPr>
    <w:rPr>
      <w:rFonts w:ascii="Lato" w:eastAsiaTheme="majorEastAsia" w:hAnsi="Lato" w:cstheme="majorBidi"/>
      <w:b/>
      <w:color w:val="1C57A5"/>
      <w:sz w:val="24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57122F"/>
    <w:pPr>
      <w:outlineLvl w:val="2"/>
    </w:pPr>
    <w:rPr>
      <w:rFonts w:ascii="Lato" w:eastAsiaTheme="majorEastAsia" w:hAnsi="Lato" w:cstheme="majorBidi"/>
      <w:color w:val="1C57A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22F"/>
    <w:rPr>
      <w:rFonts w:ascii="Lato" w:eastAsiaTheme="majorEastAsia" w:hAnsi="Lato" w:cstheme="majorBidi"/>
      <w:b/>
      <w:caps/>
      <w:color w:val="1C57A5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22F"/>
    <w:rPr>
      <w:rFonts w:ascii="Lato" w:eastAsiaTheme="majorEastAsia" w:hAnsi="Lato" w:cstheme="majorBidi"/>
      <w:b/>
      <w:color w:val="1C57A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22F"/>
    <w:rPr>
      <w:rFonts w:ascii="Lato" w:eastAsiaTheme="majorEastAsia" w:hAnsi="Lato" w:cstheme="majorBidi"/>
      <w:color w:val="1C57A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12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122F"/>
    <w:rPr>
      <w:rFonts w:ascii="Lato Light" w:hAnsi="Lato Light"/>
    </w:rPr>
  </w:style>
  <w:style w:type="paragraph" w:styleId="Footer">
    <w:name w:val="footer"/>
    <w:basedOn w:val="Normal"/>
    <w:link w:val="FooterChar"/>
    <w:uiPriority w:val="99"/>
    <w:unhideWhenUsed/>
    <w:rsid w:val="005712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122F"/>
    <w:rPr>
      <w:rFonts w:ascii="Lato Light" w:hAnsi="Lato Light"/>
    </w:rPr>
  </w:style>
  <w:style w:type="table" w:styleId="TableGrid">
    <w:name w:val="Table Grid"/>
    <w:basedOn w:val="TableNormal"/>
    <w:uiPriority w:val="39"/>
    <w:rsid w:val="0057122F"/>
    <w:pPr>
      <w:spacing w:after="0" w:line="240" w:lineRule="auto"/>
    </w:pPr>
    <w:rPr>
      <w:rFonts w:ascii="Lato Light" w:hAnsi="Lato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Left">
    <w:name w:val="Table Heading Left"/>
    <w:basedOn w:val="Normal"/>
    <w:qFormat/>
    <w:rsid w:val="0057122F"/>
    <w:pPr>
      <w:spacing w:before="100" w:after="100"/>
      <w:ind w:left="142"/>
    </w:pPr>
    <w:rPr>
      <w:b/>
    </w:rPr>
  </w:style>
  <w:style w:type="paragraph" w:customStyle="1" w:styleId="NormalCellText">
    <w:name w:val="Normal Cell Text"/>
    <w:basedOn w:val="Normal"/>
    <w:qFormat/>
    <w:rsid w:val="0057122F"/>
    <w:pPr>
      <w:spacing w:after="60"/>
      <w:ind w:left="142"/>
    </w:pPr>
  </w:style>
  <w:style w:type="paragraph" w:styleId="ListParagraph">
    <w:name w:val="List Paragraph"/>
    <w:basedOn w:val="Normal"/>
    <w:uiPriority w:val="34"/>
    <w:qFormat/>
    <w:rsid w:val="005712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528F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A7D69222244795A65D42D41CD3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4686-6406-4F43-8F4A-C41EC5178BCE}"/>
      </w:docPartPr>
      <w:docPartBody>
        <w:p w:rsidR="002404A0" w:rsidRDefault="00D74093" w:rsidP="00D74093">
          <w:pPr>
            <w:pStyle w:val="9BA7D69222244795A65D42D41CD33046"/>
          </w:pPr>
          <w:r w:rsidRPr="00797A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93"/>
    <w:rsid w:val="002404A0"/>
    <w:rsid w:val="00D7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093"/>
    <w:rPr>
      <w:color w:val="808080"/>
    </w:rPr>
  </w:style>
  <w:style w:type="paragraph" w:customStyle="1" w:styleId="9BA7D69222244795A65D42D41CD33046">
    <w:name w:val="9BA7D69222244795A65D42D41CD33046"/>
    <w:rsid w:val="00D74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SCMSAC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Walker</dc:creator>
  <cp:keywords/>
  <dc:description/>
  <cp:lastModifiedBy>Emma Bennett</cp:lastModifiedBy>
  <cp:revision>2</cp:revision>
  <cp:lastPrinted>2018-05-17T00:32:00Z</cp:lastPrinted>
  <dcterms:created xsi:type="dcterms:W3CDTF">2018-10-22T22:49:00Z</dcterms:created>
  <dcterms:modified xsi:type="dcterms:W3CDTF">2018-10-22T22:49:00Z</dcterms:modified>
</cp:coreProperties>
</file>