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B3B0" w14:textId="77777777" w:rsidR="005005C8" w:rsidRDefault="005005C8" w:rsidP="005005C8">
      <w:pPr>
        <w:tabs>
          <w:tab w:val="left" w:pos="6180"/>
        </w:tabs>
        <w:spacing w:after="0" w:line="240" w:lineRule="auto"/>
        <w:ind w:left="1134"/>
        <w:rPr>
          <w:rFonts w:cs="Arial"/>
        </w:rPr>
      </w:pPr>
    </w:p>
    <w:p w14:paraId="365F26ED" w14:textId="77777777" w:rsidR="00044220" w:rsidRDefault="00044220" w:rsidP="005005C8">
      <w:pPr>
        <w:tabs>
          <w:tab w:val="left" w:pos="6180"/>
        </w:tabs>
        <w:spacing w:after="0" w:line="240" w:lineRule="auto"/>
        <w:ind w:left="1134"/>
        <w:rPr>
          <w:rFonts w:cs="Arial"/>
        </w:rPr>
      </w:pPr>
    </w:p>
    <w:p w14:paraId="7B653094" w14:textId="77777777" w:rsidR="00044220" w:rsidRDefault="00044220" w:rsidP="005005C8">
      <w:pPr>
        <w:tabs>
          <w:tab w:val="left" w:pos="6180"/>
        </w:tabs>
        <w:spacing w:after="0" w:line="240" w:lineRule="auto"/>
        <w:ind w:left="1134"/>
        <w:rPr>
          <w:rFonts w:cs="Arial"/>
        </w:rPr>
      </w:pPr>
    </w:p>
    <w:p w14:paraId="74059FD7" w14:textId="77777777" w:rsidR="00E1678F" w:rsidRPr="0030338D" w:rsidRDefault="00E1678F" w:rsidP="00E1678F">
      <w:pPr>
        <w:pStyle w:val="Title"/>
        <w:rPr>
          <w:rFonts w:asciiTheme="minorHAnsi" w:hAnsiTheme="minorHAnsi"/>
          <w:color w:val="000000"/>
          <w:sz w:val="24"/>
          <w:szCs w:val="24"/>
        </w:rPr>
      </w:pPr>
      <w:r w:rsidRPr="0030338D">
        <w:rPr>
          <w:rFonts w:asciiTheme="minorHAnsi" w:hAnsiTheme="minorHAnsi"/>
          <w:color w:val="000000"/>
          <w:sz w:val="24"/>
          <w:szCs w:val="24"/>
        </w:rPr>
        <w:t>POSITION DESCRIPTION</w:t>
      </w:r>
    </w:p>
    <w:p w14:paraId="16D1E189" w14:textId="77777777" w:rsidR="00E1678F" w:rsidRDefault="00E1678F" w:rsidP="00E1678F">
      <w:pPr>
        <w:jc w:val="center"/>
        <w:rPr>
          <w:rFonts w:asciiTheme="minorHAnsi" w:hAnsiTheme="minorHAnsi"/>
          <w:b/>
          <w:color w:val="000000"/>
          <w:sz w:val="24"/>
          <w:szCs w:val="24"/>
        </w:rPr>
      </w:pPr>
      <w:r>
        <w:rPr>
          <w:rFonts w:asciiTheme="minorHAnsi" w:hAnsiTheme="minorHAnsi"/>
          <w:b/>
          <w:color w:val="000000"/>
          <w:sz w:val="24"/>
          <w:szCs w:val="24"/>
        </w:rPr>
        <w:t xml:space="preserve">Principal Legal Officer </w:t>
      </w:r>
    </w:p>
    <w:p w14:paraId="0CC603F0" w14:textId="77777777" w:rsidR="00E1678F" w:rsidRPr="0030338D" w:rsidRDefault="00E1678F" w:rsidP="00E1678F">
      <w:pPr>
        <w:jc w:val="center"/>
        <w:rPr>
          <w:rFonts w:asciiTheme="minorHAnsi" w:hAnsiTheme="minorHAnsi"/>
          <w:b/>
          <w:color w:val="000000"/>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06"/>
        <w:gridCol w:w="6116"/>
      </w:tblGrid>
      <w:tr w:rsidR="00E1678F" w:rsidRPr="0030338D" w14:paraId="526A2C76" w14:textId="77777777" w:rsidTr="00476E9D">
        <w:tc>
          <w:tcPr>
            <w:tcW w:w="2106" w:type="dxa"/>
          </w:tcPr>
          <w:p w14:paraId="2391C663"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Position Title</w:t>
            </w:r>
          </w:p>
        </w:tc>
        <w:tc>
          <w:tcPr>
            <w:tcW w:w="6116" w:type="dxa"/>
          </w:tcPr>
          <w:p w14:paraId="2A748049" w14:textId="77777777" w:rsidR="00E1678F" w:rsidRPr="0030338D" w:rsidRDefault="00E1678F" w:rsidP="00476E9D">
            <w:pPr>
              <w:spacing w:after="0" w:line="240" w:lineRule="auto"/>
              <w:rPr>
                <w:rFonts w:asciiTheme="minorHAnsi" w:hAnsiTheme="minorHAnsi"/>
              </w:rPr>
            </w:pPr>
            <w:r>
              <w:rPr>
                <w:rFonts w:asciiTheme="minorHAnsi" w:hAnsiTheme="minorHAnsi"/>
              </w:rPr>
              <w:t>Principal Legal Officer</w:t>
            </w:r>
          </w:p>
        </w:tc>
      </w:tr>
      <w:tr w:rsidR="00E1678F" w:rsidRPr="0030338D" w14:paraId="723B8E7E" w14:textId="77777777" w:rsidTr="00476E9D">
        <w:tc>
          <w:tcPr>
            <w:tcW w:w="2106" w:type="dxa"/>
          </w:tcPr>
          <w:p w14:paraId="4E3890B2"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Location</w:t>
            </w:r>
          </w:p>
        </w:tc>
        <w:tc>
          <w:tcPr>
            <w:tcW w:w="6116" w:type="dxa"/>
          </w:tcPr>
          <w:p w14:paraId="6B13D0BB" w14:textId="77777777" w:rsidR="00E1678F" w:rsidRPr="0030338D" w:rsidRDefault="00E1678F" w:rsidP="00E1678F">
            <w:pPr>
              <w:pStyle w:val="Footer"/>
              <w:tabs>
                <w:tab w:val="left" w:pos="3261"/>
              </w:tabs>
              <w:rPr>
                <w:rFonts w:asciiTheme="minorHAnsi" w:hAnsiTheme="minorHAnsi"/>
              </w:rPr>
            </w:pPr>
            <w:r>
              <w:rPr>
                <w:rFonts w:asciiTheme="minorHAnsi" w:hAnsiTheme="minorHAnsi"/>
              </w:rPr>
              <w:t xml:space="preserve">Casuarina </w:t>
            </w:r>
          </w:p>
        </w:tc>
      </w:tr>
      <w:tr w:rsidR="00E1678F" w:rsidRPr="0030338D" w14:paraId="47C1C099" w14:textId="77777777" w:rsidTr="00476E9D">
        <w:tc>
          <w:tcPr>
            <w:tcW w:w="2106" w:type="dxa"/>
          </w:tcPr>
          <w:p w14:paraId="71D65BA6"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Salary</w:t>
            </w:r>
          </w:p>
        </w:tc>
        <w:tc>
          <w:tcPr>
            <w:tcW w:w="6116" w:type="dxa"/>
          </w:tcPr>
          <w:p w14:paraId="4786F474"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 xml:space="preserve">NT SACS Award </w:t>
            </w:r>
          </w:p>
          <w:p w14:paraId="1F5CD771" w14:textId="77777777" w:rsidR="00E1678F" w:rsidRPr="0030338D" w:rsidRDefault="00E1678F" w:rsidP="00476E9D">
            <w:pPr>
              <w:spacing w:after="0" w:line="240" w:lineRule="auto"/>
              <w:rPr>
                <w:rFonts w:asciiTheme="minorHAnsi" w:hAnsiTheme="minorHAnsi"/>
              </w:rPr>
            </w:pPr>
            <w:r>
              <w:rPr>
                <w:rFonts w:asciiTheme="minorHAnsi" w:hAnsiTheme="minorHAnsi"/>
              </w:rPr>
              <w:t>Salary packaging is offered.</w:t>
            </w:r>
          </w:p>
        </w:tc>
      </w:tr>
      <w:tr w:rsidR="00E1678F" w:rsidRPr="0030338D" w14:paraId="2A853F8D" w14:textId="77777777" w:rsidTr="00476E9D">
        <w:tc>
          <w:tcPr>
            <w:tcW w:w="2106" w:type="dxa"/>
          </w:tcPr>
          <w:p w14:paraId="6F069069"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Contact Officer</w:t>
            </w:r>
          </w:p>
        </w:tc>
        <w:tc>
          <w:tcPr>
            <w:tcW w:w="6116" w:type="dxa"/>
          </w:tcPr>
          <w:p w14:paraId="69DEFC63" w14:textId="77777777" w:rsidR="00E1678F" w:rsidRPr="0030338D" w:rsidRDefault="00E1678F" w:rsidP="00476E9D">
            <w:pPr>
              <w:spacing w:after="0" w:line="240" w:lineRule="auto"/>
              <w:rPr>
                <w:rFonts w:asciiTheme="minorHAnsi" w:hAnsiTheme="minorHAnsi"/>
              </w:rPr>
            </w:pPr>
            <w:r>
              <w:rPr>
                <w:rFonts w:asciiTheme="minorHAnsi" w:hAnsiTheme="minorHAnsi"/>
              </w:rPr>
              <w:t>Natalie Maher</w:t>
            </w:r>
          </w:p>
        </w:tc>
      </w:tr>
      <w:tr w:rsidR="00E1678F" w:rsidRPr="0030338D" w14:paraId="593200C3" w14:textId="77777777" w:rsidTr="00476E9D">
        <w:tc>
          <w:tcPr>
            <w:tcW w:w="2106" w:type="dxa"/>
          </w:tcPr>
          <w:p w14:paraId="54E3D90A"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Closing Date</w:t>
            </w:r>
          </w:p>
        </w:tc>
        <w:tc>
          <w:tcPr>
            <w:tcW w:w="6116" w:type="dxa"/>
          </w:tcPr>
          <w:p w14:paraId="440A4626" w14:textId="77777777" w:rsidR="00E1678F" w:rsidRPr="0030338D" w:rsidRDefault="008E111C" w:rsidP="00476E9D">
            <w:pPr>
              <w:spacing w:after="0" w:line="240" w:lineRule="auto"/>
              <w:rPr>
                <w:rFonts w:asciiTheme="minorHAnsi" w:hAnsiTheme="minorHAnsi"/>
              </w:rPr>
            </w:pPr>
            <w:r>
              <w:rPr>
                <w:rFonts w:asciiTheme="minorHAnsi" w:hAnsiTheme="minorHAnsi"/>
              </w:rPr>
              <w:t xml:space="preserve">14 July </w:t>
            </w:r>
            <w:r w:rsidR="00BC4ABF">
              <w:rPr>
                <w:rFonts w:asciiTheme="minorHAnsi" w:hAnsiTheme="minorHAnsi"/>
              </w:rPr>
              <w:t xml:space="preserve"> 2017</w:t>
            </w:r>
          </w:p>
        </w:tc>
      </w:tr>
    </w:tbl>
    <w:p w14:paraId="6E541453" w14:textId="77777777" w:rsidR="00E1678F" w:rsidRPr="0030338D" w:rsidRDefault="00E1678F" w:rsidP="00E1678F">
      <w:pPr>
        <w:ind w:left="1134"/>
        <w:rPr>
          <w:rFonts w:asciiTheme="minorHAnsi" w:hAnsiTheme="minorHAnsi"/>
        </w:rPr>
      </w:pPr>
    </w:p>
    <w:p w14:paraId="2A9CAC0A" w14:textId="77777777" w:rsidR="00E1678F" w:rsidRPr="0030338D" w:rsidRDefault="00E1678F" w:rsidP="00E1678F">
      <w:pPr>
        <w:spacing w:after="120" w:line="240" w:lineRule="auto"/>
        <w:ind w:left="1134"/>
        <w:rPr>
          <w:rFonts w:asciiTheme="minorHAnsi" w:hAnsiTheme="minorHAnsi"/>
          <w:b/>
        </w:rPr>
      </w:pPr>
      <w:r>
        <w:rPr>
          <w:rFonts w:asciiTheme="minorHAnsi" w:hAnsiTheme="minorHAnsi"/>
          <w:b/>
        </w:rPr>
        <w:t>Submitting your application</w:t>
      </w:r>
    </w:p>
    <w:p w14:paraId="5780C716" w14:textId="77777777" w:rsidR="00E1678F" w:rsidRPr="0030338D" w:rsidRDefault="00E1678F" w:rsidP="00E1678F">
      <w:pPr>
        <w:ind w:left="1134"/>
        <w:rPr>
          <w:rFonts w:asciiTheme="minorHAnsi" w:hAnsiTheme="minorHAnsi"/>
        </w:rPr>
      </w:pPr>
      <w:r w:rsidRPr="0030338D">
        <w:rPr>
          <w:rFonts w:asciiTheme="minorHAnsi" w:hAnsiTheme="minorHAnsi"/>
        </w:rPr>
        <w:t>Your application must be received no later than 4</w:t>
      </w:r>
      <w:r>
        <w:rPr>
          <w:rFonts w:asciiTheme="minorHAnsi" w:hAnsiTheme="minorHAnsi"/>
        </w:rPr>
        <w:t>.00</w:t>
      </w:r>
      <w:r w:rsidRPr="0030338D">
        <w:rPr>
          <w:rFonts w:asciiTheme="minorHAnsi" w:hAnsiTheme="minorHAnsi"/>
        </w:rPr>
        <w:t>pm on the advertised closing date. Late applications will not be accepted unless you have an agreement with the Contact Officer to submit your application after the closing date.   Applications must include a copy of your resume or curriculum vitae and a document addressing both the Position Specific and the Generic Selection Criteria.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27"/>
        <w:gridCol w:w="6095"/>
      </w:tblGrid>
      <w:tr w:rsidR="00E1678F" w:rsidRPr="0030338D" w14:paraId="57F6C809" w14:textId="77777777" w:rsidTr="00476E9D">
        <w:trPr>
          <w:trHeight w:val="269"/>
        </w:trPr>
        <w:tc>
          <w:tcPr>
            <w:tcW w:w="2127" w:type="dxa"/>
            <w:shd w:val="clear" w:color="auto" w:fill="E6E6E6"/>
          </w:tcPr>
          <w:p w14:paraId="02626D77" w14:textId="77777777" w:rsidR="00E1678F" w:rsidRPr="0030338D" w:rsidRDefault="00E1678F" w:rsidP="00476E9D">
            <w:pPr>
              <w:spacing w:after="0" w:line="240" w:lineRule="auto"/>
              <w:rPr>
                <w:rFonts w:asciiTheme="minorHAnsi" w:hAnsiTheme="minorHAnsi"/>
                <w:b/>
              </w:rPr>
            </w:pPr>
            <w:r w:rsidRPr="0030338D">
              <w:rPr>
                <w:rFonts w:asciiTheme="minorHAnsi" w:hAnsiTheme="minorHAnsi"/>
                <w:b/>
              </w:rPr>
              <w:t xml:space="preserve">E-mail Address </w:t>
            </w:r>
          </w:p>
        </w:tc>
        <w:tc>
          <w:tcPr>
            <w:tcW w:w="6095" w:type="dxa"/>
          </w:tcPr>
          <w:p w14:paraId="150E12E0" w14:textId="77777777" w:rsidR="00E1678F" w:rsidRPr="0030338D" w:rsidRDefault="00D5394C" w:rsidP="00476E9D">
            <w:pPr>
              <w:spacing w:after="0" w:line="240" w:lineRule="auto"/>
              <w:rPr>
                <w:rFonts w:asciiTheme="minorHAnsi" w:hAnsiTheme="minorHAnsi"/>
              </w:rPr>
            </w:pPr>
            <w:hyperlink r:id="rId12" w:history="1">
              <w:r w:rsidR="00E1678F" w:rsidRPr="00B82530">
                <w:rPr>
                  <w:rStyle w:val="Hyperlink"/>
                  <w:rFonts w:asciiTheme="minorHAnsi" w:hAnsiTheme="minorHAnsi"/>
                </w:rPr>
                <w:t>nmaher@naafls.com.au</w:t>
              </w:r>
            </w:hyperlink>
            <w:r w:rsidR="00E1678F" w:rsidRPr="0030338D">
              <w:rPr>
                <w:rFonts w:asciiTheme="minorHAnsi" w:hAnsiTheme="minorHAnsi"/>
              </w:rPr>
              <w:t xml:space="preserve"> </w:t>
            </w:r>
          </w:p>
        </w:tc>
      </w:tr>
      <w:tr w:rsidR="00E1678F" w:rsidRPr="0030338D" w14:paraId="0FA48459" w14:textId="77777777" w:rsidTr="00476E9D">
        <w:tc>
          <w:tcPr>
            <w:tcW w:w="2127" w:type="dxa"/>
            <w:shd w:val="clear" w:color="auto" w:fill="E6E6E6"/>
          </w:tcPr>
          <w:p w14:paraId="3164D5A4" w14:textId="77777777" w:rsidR="00E1678F" w:rsidRPr="0030338D" w:rsidRDefault="00E1678F" w:rsidP="00476E9D">
            <w:pPr>
              <w:spacing w:after="0" w:line="240" w:lineRule="auto"/>
              <w:rPr>
                <w:rFonts w:asciiTheme="minorHAnsi" w:hAnsiTheme="minorHAnsi"/>
                <w:b/>
              </w:rPr>
            </w:pPr>
            <w:r w:rsidRPr="0030338D">
              <w:rPr>
                <w:rFonts w:asciiTheme="minorHAnsi" w:hAnsiTheme="minorHAnsi"/>
                <w:b/>
              </w:rPr>
              <w:t>Postal Address</w:t>
            </w:r>
          </w:p>
        </w:tc>
        <w:tc>
          <w:tcPr>
            <w:tcW w:w="6095" w:type="dxa"/>
          </w:tcPr>
          <w:p w14:paraId="0464BC4A" w14:textId="77777777" w:rsidR="00E1678F" w:rsidRPr="0030338D" w:rsidRDefault="00E1678F" w:rsidP="00476E9D">
            <w:pPr>
              <w:spacing w:after="0" w:line="240" w:lineRule="auto"/>
              <w:rPr>
                <w:rFonts w:asciiTheme="minorHAnsi" w:hAnsiTheme="minorHAnsi"/>
              </w:rPr>
            </w:pPr>
            <w:r>
              <w:rPr>
                <w:rFonts w:asciiTheme="minorHAnsi" w:hAnsiTheme="minorHAnsi"/>
              </w:rPr>
              <w:t>PO Box 43104</w:t>
            </w:r>
          </w:p>
          <w:p w14:paraId="27980FD7" w14:textId="77777777" w:rsidR="00E1678F" w:rsidRPr="0030338D" w:rsidRDefault="00E1678F" w:rsidP="00476E9D">
            <w:pPr>
              <w:spacing w:after="0" w:line="240" w:lineRule="auto"/>
              <w:rPr>
                <w:rFonts w:asciiTheme="minorHAnsi" w:hAnsiTheme="minorHAnsi"/>
              </w:rPr>
            </w:pPr>
            <w:r>
              <w:rPr>
                <w:rFonts w:asciiTheme="minorHAnsi" w:hAnsiTheme="minorHAnsi"/>
              </w:rPr>
              <w:t>Casuarina  NT  0811</w:t>
            </w:r>
          </w:p>
        </w:tc>
      </w:tr>
      <w:tr w:rsidR="00E1678F" w:rsidRPr="0030338D" w14:paraId="3596A9DE" w14:textId="77777777" w:rsidTr="00476E9D">
        <w:tc>
          <w:tcPr>
            <w:tcW w:w="2127" w:type="dxa"/>
            <w:shd w:val="clear" w:color="auto" w:fill="E6E6E6"/>
          </w:tcPr>
          <w:p w14:paraId="35760A9F" w14:textId="77777777" w:rsidR="00E1678F" w:rsidRPr="0030338D" w:rsidRDefault="00E1678F" w:rsidP="00476E9D">
            <w:pPr>
              <w:spacing w:after="0" w:line="240" w:lineRule="auto"/>
              <w:rPr>
                <w:rFonts w:asciiTheme="minorHAnsi" w:hAnsiTheme="minorHAnsi"/>
                <w:b/>
              </w:rPr>
            </w:pPr>
            <w:r w:rsidRPr="0030338D">
              <w:rPr>
                <w:rFonts w:asciiTheme="minorHAnsi" w:hAnsiTheme="minorHAnsi"/>
                <w:b/>
              </w:rPr>
              <w:t>Hand Delivery</w:t>
            </w:r>
          </w:p>
          <w:p w14:paraId="0C8249C3" w14:textId="77777777" w:rsidR="00E1678F" w:rsidRPr="0030338D" w:rsidRDefault="00E1678F" w:rsidP="00476E9D">
            <w:pPr>
              <w:spacing w:after="0" w:line="240" w:lineRule="auto"/>
              <w:rPr>
                <w:rFonts w:asciiTheme="minorHAnsi" w:hAnsiTheme="minorHAnsi"/>
                <w:b/>
              </w:rPr>
            </w:pPr>
            <w:r w:rsidRPr="0030338D">
              <w:rPr>
                <w:rFonts w:asciiTheme="minorHAnsi" w:hAnsiTheme="minorHAnsi"/>
                <w:b/>
              </w:rPr>
              <w:t>Address</w:t>
            </w:r>
          </w:p>
        </w:tc>
        <w:tc>
          <w:tcPr>
            <w:tcW w:w="6095" w:type="dxa"/>
          </w:tcPr>
          <w:p w14:paraId="7D5462B3" w14:textId="77777777" w:rsidR="00E1678F" w:rsidRDefault="00E1678F" w:rsidP="00476E9D">
            <w:pPr>
              <w:spacing w:after="0" w:line="240" w:lineRule="auto"/>
              <w:rPr>
                <w:rFonts w:asciiTheme="minorHAnsi" w:hAnsiTheme="minorHAnsi"/>
              </w:rPr>
            </w:pPr>
            <w:r>
              <w:rPr>
                <w:rFonts w:asciiTheme="minorHAnsi" w:hAnsiTheme="minorHAnsi"/>
              </w:rPr>
              <w:t>32 Dripstone Road</w:t>
            </w:r>
          </w:p>
          <w:p w14:paraId="295B7B51" w14:textId="77777777" w:rsidR="00E1678F" w:rsidRPr="0030338D" w:rsidRDefault="00E1678F" w:rsidP="00476E9D">
            <w:pPr>
              <w:spacing w:after="0" w:line="240" w:lineRule="auto"/>
              <w:rPr>
                <w:rFonts w:asciiTheme="minorHAnsi" w:hAnsiTheme="minorHAnsi"/>
              </w:rPr>
            </w:pPr>
            <w:r>
              <w:rPr>
                <w:rFonts w:asciiTheme="minorHAnsi" w:hAnsiTheme="minorHAnsi"/>
              </w:rPr>
              <w:t>Casuarina  NT  0810</w:t>
            </w:r>
          </w:p>
        </w:tc>
      </w:tr>
      <w:tr w:rsidR="00E1678F" w:rsidRPr="0030338D" w14:paraId="5B35B283" w14:textId="77777777" w:rsidTr="00476E9D">
        <w:trPr>
          <w:trHeight w:val="269"/>
        </w:trPr>
        <w:tc>
          <w:tcPr>
            <w:tcW w:w="2127" w:type="dxa"/>
            <w:shd w:val="clear" w:color="auto" w:fill="E6E6E6"/>
          </w:tcPr>
          <w:p w14:paraId="6FFF8283" w14:textId="77777777" w:rsidR="00E1678F" w:rsidRPr="0030338D" w:rsidRDefault="00E1678F" w:rsidP="00476E9D">
            <w:pPr>
              <w:spacing w:after="0" w:line="240" w:lineRule="auto"/>
              <w:rPr>
                <w:rFonts w:asciiTheme="minorHAnsi" w:hAnsiTheme="minorHAnsi"/>
                <w:b/>
              </w:rPr>
            </w:pPr>
            <w:r w:rsidRPr="0030338D">
              <w:rPr>
                <w:rFonts w:asciiTheme="minorHAnsi" w:hAnsiTheme="minorHAnsi"/>
                <w:b/>
              </w:rPr>
              <w:t>Facsimile</w:t>
            </w:r>
          </w:p>
        </w:tc>
        <w:tc>
          <w:tcPr>
            <w:tcW w:w="6095" w:type="dxa"/>
          </w:tcPr>
          <w:p w14:paraId="383EC5C4" w14:textId="77777777" w:rsidR="00E1678F" w:rsidRPr="0030338D" w:rsidRDefault="00E1678F" w:rsidP="00476E9D">
            <w:pPr>
              <w:spacing w:after="0" w:line="240" w:lineRule="auto"/>
              <w:rPr>
                <w:rFonts w:asciiTheme="minorHAnsi" w:hAnsiTheme="minorHAnsi"/>
              </w:rPr>
            </w:pPr>
            <w:r w:rsidRPr="0030338D">
              <w:rPr>
                <w:rFonts w:asciiTheme="minorHAnsi" w:hAnsiTheme="minorHAnsi"/>
              </w:rPr>
              <w:t xml:space="preserve">(08) </w:t>
            </w:r>
            <w:r>
              <w:rPr>
                <w:rFonts w:asciiTheme="minorHAnsi" w:hAnsiTheme="minorHAnsi"/>
              </w:rPr>
              <w:t>8927 5942</w:t>
            </w:r>
          </w:p>
        </w:tc>
      </w:tr>
      <w:tr w:rsidR="00C26EFC" w:rsidRPr="0030338D" w14:paraId="23896626" w14:textId="77777777" w:rsidTr="00476E9D">
        <w:trPr>
          <w:trHeight w:val="269"/>
        </w:trPr>
        <w:tc>
          <w:tcPr>
            <w:tcW w:w="2127" w:type="dxa"/>
            <w:shd w:val="clear" w:color="auto" w:fill="E6E6E6"/>
          </w:tcPr>
          <w:p w14:paraId="360E4247" w14:textId="77777777" w:rsidR="00C26EFC" w:rsidRPr="0030338D" w:rsidRDefault="00C26EFC" w:rsidP="00476E9D">
            <w:pPr>
              <w:spacing w:after="0" w:line="240" w:lineRule="auto"/>
              <w:rPr>
                <w:rFonts w:asciiTheme="minorHAnsi" w:hAnsiTheme="minorHAnsi"/>
                <w:b/>
              </w:rPr>
            </w:pPr>
            <w:r>
              <w:rPr>
                <w:rFonts w:asciiTheme="minorHAnsi" w:hAnsiTheme="minorHAnsi"/>
                <w:b/>
              </w:rPr>
              <w:t xml:space="preserve">Telephone </w:t>
            </w:r>
          </w:p>
        </w:tc>
        <w:tc>
          <w:tcPr>
            <w:tcW w:w="6095" w:type="dxa"/>
          </w:tcPr>
          <w:p w14:paraId="5C116CD7" w14:textId="77777777" w:rsidR="00C26EFC" w:rsidRPr="0030338D" w:rsidRDefault="00C26EFC" w:rsidP="00476E9D">
            <w:pPr>
              <w:spacing w:after="0" w:line="240" w:lineRule="auto"/>
              <w:rPr>
                <w:rFonts w:asciiTheme="minorHAnsi" w:hAnsiTheme="minorHAnsi"/>
              </w:rPr>
            </w:pPr>
            <w:r>
              <w:rPr>
                <w:rFonts w:asciiTheme="minorHAnsi" w:hAnsiTheme="minorHAnsi"/>
              </w:rPr>
              <w:t>(08) 8923 8208</w:t>
            </w:r>
          </w:p>
        </w:tc>
      </w:tr>
    </w:tbl>
    <w:p w14:paraId="692084D0" w14:textId="77777777" w:rsidR="00E1678F" w:rsidRDefault="00E1678F" w:rsidP="00E1678F">
      <w:pPr>
        <w:ind w:left="1134"/>
        <w:rPr>
          <w:rFonts w:asciiTheme="minorHAnsi" w:hAnsiTheme="minorHAnsi"/>
        </w:rPr>
      </w:pPr>
    </w:p>
    <w:p w14:paraId="1F940491" w14:textId="77777777" w:rsidR="00E1678F" w:rsidRDefault="00E1678F" w:rsidP="00E1678F">
      <w:pPr>
        <w:spacing w:after="0" w:line="240" w:lineRule="auto"/>
        <w:rPr>
          <w:rFonts w:asciiTheme="minorHAnsi" w:hAnsiTheme="minorHAnsi"/>
        </w:rPr>
      </w:pPr>
      <w:r>
        <w:rPr>
          <w:rFonts w:asciiTheme="minorHAnsi" w:hAnsiTheme="minorHAnsi"/>
        </w:rPr>
        <w:br w:type="page"/>
      </w:r>
    </w:p>
    <w:p w14:paraId="0C8002D3" w14:textId="77777777" w:rsidR="00E1678F" w:rsidRDefault="00E1678F" w:rsidP="00E1678F">
      <w:pPr>
        <w:pStyle w:val="BodyTextIndent2"/>
        <w:keepNext/>
        <w:keepLines/>
        <w:ind w:firstLine="0"/>
        <w:jc w:val="center"/>
        <w:rPr>
          <w:rFonts w:asciiTheme="minorHAnsi" w:hAnsiTheme="minorHAnsi"/>
          <w:color w:val="D95A1A"/>
        </w:rPr>
      </w:pPr>
      <w:r>
        <w:rPr>
          <w:rFonts w:asciiTheme="minorHAnsi" w:hAnsiTheme="minorHAnsi"/>
          <w:color w:val="D95A1A"/>
        </w:rPr>
        <w:lastRenderedPageBreak/>
        <w:t>North Australian Aboriginal Family Legal Service</w:t>
      </w:r>
    </w:p>
    <w:p w14:paraId="25F90B75" w14:textId="77777777" w:rsidR="00E1678F" w:rsidRPr="0030338D" w:rsidRDefault="00E1678F" w:rsidP="00E1678F">
      <w:pPr>
        <w:pStyle w:val="BodyTextIndent2"/>
        <w:keepNext/>
        <w:keepLines/>
        <w:ind w:firstLine="0"/>
        <w:jc w:val="center"/>
        <w:rPr>
          <w:rFonts w:asciiTheme="minorHAnsi" w:hAnsiTheme="minorHAnsi"/>
        </w:rPr>
      </w:pPr>
      <w:r>
        <w:rPr>
          <w:rFonts w:asciiTheme="minorHAnsi" w:hAnsiTheme="minorHAnsi"/>
          <w:color w:val="D95A1A"/>
        </w:rPr>
        <w:t>(NAAFLS)</w:t>
      </w:r>
    </w:p>
    <w:p w14:paraId="5E3940D3" w14:textId="77777777" w:rsidR="00E1678F" w:rsidRPr="0030338D" w:rsidRDefault="00E1678F" w:rsidP="00E1678F">
      <w:pPr>
        <w:pStyle w:val="BodyTextIndent2"/>
        <w:keepNext/>
        <w:keepLines/>
        <w:ind w:firstLine="0"/>
        <w:jc w:val="center"/>
        <w:rPr>
          <w:rFonts w:asciiTheme="minorHAnsi" w:hAnsiTheme="minorHAnsi"/>
          <w:sz w:val="22"/>
          <w:szCs w:val="22"/>
        </w:rPr>
      </w:pPr>
    </w:p>
    <w:p w14:paraId="5578B6C4" w14:textId="77777777" w:rsidR="00E1678F" w:rsidRDefault="00E1678F" w:rsidP="00E1678F">
      <w:pPr>
        <w:pStyle w:val="BodyTextIndent2"/>
        <w:tabs>
          <w:tab w:val="clear" w:pos="1134"/>
          <w:tab w:val="num" w:pos="0"/>
        </w:tabs>
        <w:ind w:left="0" w:firstLine="0"/>
        <w:rPr>
          <w:rFonts w:asciiTheme="minorHAnsi" w:hAnsiTheme="minorHAnsi"/>
          <w:b w:val="0"/>
          <w:sz w:val="22"/>
          <w:szCs w:val="22"/>
        </w:rPr>
      </w:pPr>
      <w:r w:rsidRPr="008D0340">
        <w:rPr>
          <w:rFonts w:asciiTheme="minorHAnsi" w:hAnsiTheme="minorHAnsi"/>
          <w:b w:val="0"/>
          <w:sz w:val="22"/>
          <w:szCs w:val="22"/>
        </w:rPr>
        <w:t xml:space="preserve">NAAFLS is a government </w:t>
      </w:r>
      <w:r>
        <w:rPr>
          <w:rFonts w:asciiTheme="minorHAnsi" w:hAnsiTheme="minorHAnsi"/>
          <w:b w:val="0"/>
          <w:sz w:val="22"/>
          <w:szCs w:val="22"/>
        </w:rPr>
        <w:t xml:space="preserve">funded Aboriginal organisation </w:t>
      </w:r>
      <w:r w:rsidRPr="008D0340">
        <w:rPr>
          <w:rFonts w:asciiTheme="minorHAnsi" w:hAnsiTheme="minorHAnsi"/>
          <w:b w:val="0"/>
          <w:sz w:val="22"/>
          <w:szCs w:val="22"/>
        </w:rPr>
        <w:t>and NACLC accredited</w:t>
      </w:r>
      <w:r>
        <w:rPr>
          <w:rFonts w:asciiTheme="minorHAnsi" w:hAnsiTheme="minorHAnsi"/>
          <w:b w:val="0"/>
          <w:sz w:val="22"/>
          <w:szCs w:val="22"/>
        </w:rPr>
        <w:t xml:space="preserve"> </w:t>
      </w:r>
      <w:r w:rsidRPr="008D0340">
        <w:rPr>
          <w:rFonts w:asciiTheme="minorHAnsi" w:hAnsiTheme="minorHAnsi"/>
          <w:b w:val="0"/>
          <w:sz w:val="22"/>
          <w:szCs w:val="22"/>
        </w:rPr>
        <w:t xml:space="preserve">community legal service. We provide </w:t>
      </w:r>
      <w:r>
        <w:rPr>
          <w:rFonts w:asciiTheme="minorHAnsi" w:hAnsiTheme="minorHAnsi"/>
          <w:b w:val="0"/>
          <w:sz w:val="22"/>
          <w:szCs w:val="22"/>
        </w:rPr>
        <w:t xml:space="preserve">professional, comprehensive </w:t>
      </w:r>
      <w:r w:rsidRPr="008D0340">
        <w:rPr>
          <w:rFonts w:asciiTheme="minorHAnsi" w:hAnsiTheme="minorHAnsi"/>
          <w:b w:val="0"/>
          <w:sz w:val="22"/>
          <w:szCs w:val="22"/>
        </w:rPr>
        <w:t>and culturally safe</w:t>
      </w:r>
      <w:r>
        <w:rPr>
          <w:rFonts w:asciiTheme="minorHAnsi" w:hAnsiTheme="minorHAnsi"/>
          <w:b w:val="0"/>
          <w:sz w:val="22"/>
          <w:szCs w:val="22"/>
        </w:rPr>
        <w:t xml:space="preserve"> </w:t>
      </w:r>
      <w:r w:rsidRPr="008D0340">
        <w:rPr>
          <w:rFonts w:asciiTheme="minorHAnsi" w:hAnsiTheme="minorHAnsi"/>
          <w:b w:val="0"/>
          <w:sz w:val="22"/>
          <w:szCs w:val="22"/>
        </w:rPr>
        <w:t xml:space="preserve">assistance and advice to Aboriginal and Torres Strait </w:t>
      </w:r>
      <w:r>
        <w:rPr>
          <w:rFonts w:asciiTheme="minorHAnsi" w:hAnsiTheme="minorHAnsi"/>
          <w:b w:val="0"/>
          <w:sz w:val="22"/>
          <w:szCs w:val="22"/>
        </w:rPr>
        <w:t>I</w:t>
      </w:r>
      <w:r w:rsidRPr="008D0340">
        <w:rPr>
          <w:rFonts w:asciiTheme="minorHAnsi" w:hAnsiTheme="minorHAnsi"/>
          <w:b w:val="0"/>
          <w:sz w:val="22"/>
          <w:szCs w:val="22"/>
        </w:rPr>
        <w:t>slan</w:t>
      </w:r>
      <w:r>
        <w:rPr>
          <w:rFonts w:asciiTheme="minorHAnsi" w:hAnsiTheme="minorHAnsi"/>
          <w:b w:val="0"/>
          <w:sz w:val="22"/>
          <w:szCs w:val="22"/>
        </w:rPr>
        <w:t xml:space="preserve">der people living </w:t>
      </w:r>
      <w:r w:rsidRPr="008D0340">
        <w:rPr>
          <w:rFonts w:asciiTheme="minorHAnsi" w:hAnsiTheme="minorHAnsi"/>
          <w:b w:val="0"/>
          <w:sz w:val="22"/>
          <w:szCs w:val="22"/>
        </w:rPr>
        <w:t>in remote Top End communities</w:t>
      </w:r>
      <w:r>
        <w:rPr>
          <w:rFonts w:asciiTheme="minorHAnsi" w:hAnsiTheme="minorHAnsi"/>
          <w:b w:val="0"/>
          <w:sz w:val="22"/>
          <w:szCs w:val="22"/>
        </w:rPr>
        <w:t>, and in particular, those who have been exposed to domestic and family violence and sexual assault</w:t>
      </w:r>
      <w:r w:rsidRPr="008D0340">
        <w:rPr>
          <w:rFonts w:asciiTheme="minorHAnsi" w:hAnsiTheme="minorHAnsi"/>
          <w:b w:val="0"/>
          <w:sz w:val="22"/>
          <w:szCs w:val="22"/>
        </w:rPr>
        <w:t>.</w:t>
      </w:r>
    </w:p>
    <w:p w14:paraId="13086E6C" w14:textId="77777777" w:rsidR="00E1678F" w:rsidRDefault="00E1678F" w:rsidP="00E1678F">
      <w:pPr>
        <w:pStyle w:val="BodyTextIndent2"/>
        <w:rPr>
          <w:rFonts w:asciiTheme="minorHAnsi" w:hAnsiTheme="minorHAnsi"/>
          <w:b w:val="0"/>
          <w:sz w:val="22"/>
          <w:szCs w:val="22"/>
        </w:rPr>
      </w:pPr>
    </w:p>
    <w:p w14:paraId="4580EA51" w14:textId="77777777" w:rsidR="00E1678F" w:rsidRPr="00C574D6" w:rsidRDefault="00E1678F" w:rsidP="00E1678F">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C574D6">
        <w:rPr>
          <w:rFonts w:asciiTheme="minorHAnsi" w:hAnsiTheme="minorHAnsi"/>
          <w:b w:val="0"/>
          <w:sz w:val="22"/>
          <w:szCs w:val="22"/>
        </w:rPr>
        <w:t xml:space="preserve"> is based in Darwin and Katherine</w:t>
      </w:r>
      <w:r>
        <w:rPr>
          <w:rFonts w:asciiTheme="minorHAnsi" w:hAnsiTheme="minorHAnsi"/>
          <w:b w:val="0"/>
          <w:sz w:val="22"/>
          <w:szCs w:val="22"/>
        </w:rPr>
        <w:t xml:space="preserve"> and provides </w:t>
      </w:r>
      <w:r w:rsidRPr="00C574D6">
        <w:rPr>
          <w:rFonts w:asciiTheme="minorHAnsi" w:hAnsiTheme="minorHAnsi"/>
          <w:b w:val="0"/>
          <w:sz w:val="22"/>
          <w:szCs w:val="22"/>
        </w:rPr>
        <w:t xml:space="preserve">an outreach visiting service to </w:t>
      </w:r>
      <w:r>
        <w:rPr>
          <w:rFonts w:asciiTheme="minorHAnsi" w:hAnsiTheme="minorHAnsi"/>
          <w:b w:val="0"/>
          <w:sz w:val="22"/>
          <w:szCs w:val="22"/>
        </w:rPr>
        <w:t>44 Communities in the Top End, including Wadeye, Borroloola, Lajamanu, Kalkarindji, Maningrida, Nhulunbuy, Galiwinku, Milikapiti, Wurrumiyanga, Pirlangimpi</w:t>
      </w:r>
      <w:r w:rsidRPr="00C574D6">
        <w:rPr>
          <w:rFonts w:asciiTheme="minorHAnsi" w:hAnsiTheme="minorHAnsi"/>
          <w:b w:val="0"/>
          <w:sz w:val="22"/>
          <w:szCs w:val="22"/>
        </w:rPr>
        <w:t>, Angurugu,</w:t>
      </w:r>
      <w:r>
        <w:rPr>
          <w:rFonts w:asciiTheme="minorHAnsi" w:hAnsiTheme="minorHAnsi"/>
          <w:b w:val="0"/>
          <w:sz w:val="22"/>
          <w:szCs w:val="22"/>
        </w:rPr>
        <w:t xml:space="preserve"> Alyangula, Numbulwar, Milyakburra, Jabiru, Oenpelli, Nauiyu, Yarralin, </w:t>
      </w:r>
      <w:r w:rsidRPr="00C574D6">
        <w:rPr>
          <w:rFonts w:asciiTheme="minorHAnsi" w:hAnsiTheme="minorHAnsi"/>
          <w:b w:val="0"/>
          <w:sz w:val="22"/>
          <w:szCs w:val="22"/>
        </w:rPr>
        <w:t xml:space="preserve">Timber Creek, </w:t>
      </w:r>
      <w:r>
        <w:rPr>
          <w:rFonts w:asciiTheme="minorHAnsi" w:hAnsiTheme="minorHAnsi"/>
          <w:b w:val="0"/>
          <w:sz w:val="22"/>
          <w:szCs w:val="22"/>
        </w:rPr>
        <w:t xml:space="preserve">Amanbidji, </w:t>
      </w:r>
      <w:r w:rsidRPr="00C574D6">
        <w:rPr>
          <w:rFonts w:asciiTheme="minorHAnsi" w:hAnsiTheme="minorHAnsi"/>
          <w:b w:val="0"/>
          <w:sz w:val="22"/>
          <w:szCs w:val="22"/>
        </w:rPr>
        <w:t xml:space="preserve">Ngukurr, </w:t>
      </w:r>
      <w:r>
        <w:rPr>
          <w:rFonts w:asciiTheme="minorHAnsi" w:hAnsiTheme="minorHAnsi"/>
          <w:b w:val="0"/>
          <w:sz w:val="22"/>
          <w:szCs w:val="22"/>
        </w:rPr>
        <w:t>Minyerri, Barunga, Beswick, Belyuen, Adelaide River and Pine Creek</w:t>
      </w:r>
      <w:r w:rsidRPr="00C574D6">
        <w:rPr>
          <w:rFonts w:asciiTheme="minorHAnsi" w:hAnsiTheme="minorHAnsi"/>
          <w:b w:val="0"/>
          <w:sz w:val="22"/>
          <w:szCs w:val="22"/>
        </w:rPr>
        <w:t>.</w:t>
      </w:r>
    </w:p>
    <w:p w14:paraId="7DAA1165" w14:textId="77777777" w:rsidR="00E1678F" w:rsidRDefault="00E1678F" w:rsidP="00E1678F">
      <w:pPr>
        <w:pStyle w:val="BodyTextIndent2"/>
        <w:rPr>
          <w:rFonts w:asciiTheme="minorHAnsi" w:hAnsiTheme="minorHAnsi"/>
          <w:b w:val="0"/>
          <w:sz w:val="22"/>
          <w:szCs w:val="22"/>
        </w:rPr>
      </w:pPr>
    </w:p>
    <w:p w14:paraId="006A4615" w14:textId="77777777" w:rsidR="00E1678F" w:rsidRPr="00C574D6" w:rsidRDefault="00E1678F" w:rsidP="00E1678F">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b w:val="0"/>
          <w:sz w:val="22"/>
          <w:szCs w:val="22"/>
        </w:rPr>
        <w:t xml:space="preserve">The primary focus of </w:t>
      </w:r>
      <w:r>
        <w:rPr>
          <w:rFonts w:asciiTheme="minorHAnsi" w:hAnsiTheme="minorHAnsi"/>
          <w:b w:val="0"/>
          <w:sz w:val="22"/>
          <w:szCs w:val="22"/>
        </w:rPr>
        <w:t xml:space="preserve">NAAFLS is to provide </w:t>
      </w:r>
      <w:r w:rsidRPr="00C574D6">
        <w:rPr>
          <w:rFonts w:asciiTheme="minorHAnsi" w:hAnsiTheme="minorHAnsi"/>
          <w:b w:val="0"/>
          <w:sz w:val="22"/>
          <w:szCs w:val="22"/>
        </w:rPr>
        <w:t xml:space="preserve">culturally appropriate assistance to Aboriginal and Torres Strait Islander adults and children who are victims of </w:t>
      </w:r>
      <w:r>
        <w:rPr>
          <w:rFonts w:asciiTheme="minorHAnsi" w:hAnsiTheme="minorHAnsi"/>
          <w:b w:val="0"/>
          <w:sz w:val="22"/>
          <w:szCs w:val="22"/>
        </w:rPr>
        <w:t xml:space="preserve">domestic and </w:t>
      </w:r>
      <w:r w:rsidRPr="00C574D6">
        <w:rPr>
          <w:rFonts w:asciiTheme="minorHAnsi" w:hAnsiTheme="minorHAnsi"/>
          <w:b w:val="0"/>
          <w:sz w:val="22"/>
          <w:szCs w:val="22"/>
        </w:rPr>
        <w:t xml:space="preserve">family violence, including sexual abuse.  </w:t>
      </w:r>
      <w:r>
        <w:rPr>
          <w:rFonts w:asciiTheme="minorHAnsi" w:hAnsiTheme="minorHAnsi"/>
          <w:b w:val="0"/>
          <w:sz w:val="22"/>
          <w:szCs w:val="22"/>
        </w:rPr>
        <w:t>NAAFLS</w:t>
      </w:r>
      <w:r w:rsidRPr="00C574D6">
        <w:rPr>
          <w:rFonts w:asciiTheme="minorHAnsi" w:hAnsiTheme="minorHAnsi"/>
          <w:b w:val="0"/>
          <w:sz w:val="22"/>
          <w:szCs w:val="22"/>
        </w:rPr>
        <w:t xml:space="preserve"> works in accordance to the Family Violence Prevention Legal Services “Operational Framework”.  Services ava</w:t>
      </w:r>
      <w:r>
        <w:rPr>
          <w:rFonts w:asciiTheme="minorHAnsi" w:hAnsiTheme="minorHAnsi"/>
          <w:b w:val="0"/>
          <w:sz w:val="22"/>
          <w:szCs w:val="22"/>
        </w:rPr>
        <w:t>ilable to clients include</w:t>
      </w:r>
      <w:r w:rsidRPr="00C574D6">
        <w:rPr>
          <w:rFonts w:asciiTheme="minorHAnsi" w:hAnsiTheme="minorHAnsi"/>
          <w:b w:val="0"/>
          <w:sz w:val="22"/>
          <w:szCs w:val="22"/>
        </w:rPr>
        <w:t>:</w:t>
      </w:r>
    </w:p>
    <w:p w14:paraId="080F46CF" w14:textId="77777777" w:rsidR="00E1678F" w:rsidRPr="00C574D6" w:rsidRDefault="00E1678F" w:rsidP="00E1678F">
      <w:pPr>
        <w:pStyle w:val="BodyTextIndent2"/>
        <w:tabs>
          <w:tab w:val="clear" w:pos="1134"/>
          <w:tab w:val="clear" w:pos="1701"/>
        </w:tabs>
        <w:ind w:left="0" w:firstLine="0"/>
        <w:rPr>
          <w:rFonts w:asciiTheme="minorHAnsi" w:hAnsiTheme="minorHAnsi"/>
          <w:b w:val="0"/>
          <w:sz w:val="22"/>
          <w:szCs w:val="22"/>
        </w:rPr>
      </w:pPr>
    </w:p>
    <w:p w14:paraId="4D1C2900" w14:textId="77777777" w:rsidR="00E1678F" w:rsidRPr="00C574D6" w:rsidRDefault="00E1678F" w:rsidP="00E1678F">
      <w:pPr>
        <w:pStyle w:val="BodyTextIndent2"/>
        <w:numPr>
          <w:ilvl w:val="0"/>
          <w:numId w:val="6"/>
        </w:numPr>
        <w:tabs>
          <w:tab w:val="clear" w:pos="1701"/>
        </w:tabs>
        <w:ind w:hanging="720"/>
        <w:rPr>
          <w:rFonts w:asciiTheme="minorHAnsi" w:hAnsiTheme="minorHAnsi"/>
          <w:b w:val="0"/>
          <w:sz w:val="22"/>
          <w:szCs w:val="22"/>
        </w:rPr>
      </w:pPr>
      <w:r w:rsidRPr="00C574D6">
        <w:rPr>
          <w:rFonts w:asciiTheme="minorHAnsi" w:hAnsiTheme="minorHAnsi"/>
          <w:b w:val="0"/>
          <w:sz w:val="22"/>
          <w:szCs w:val="22"/>
        </w:rPr>
        <w:t>Legal advice and casework assistance</w:t>
      </w:r>
      <w:r>
        <w:rPr>
          <w:rFonts w:asciiTheme="minorHAnsi" w:hAnsiTheme="minorHAnsi"/>
          <w:b w:val="0"/>
          <w:sz w:val="22"/>
          <w:szCs w:val="22"/>
        </w:rPr>
        <w:t xml:space="preserve"> in areas relating to domestic and family violence, care and protection of children, victims of crime compensation, family law, wills, superannuation, housing and debt management.</w:t>
      </w:r>
    </w:p>
    <w:p w14:paraId="4C5DB403" w14:textId="77777777" w:rsidR="00E1678F" w:rsidRPr="00C574D6" w:rsidRDefault="00E1678F" w:rsidP="00E1678F">
      <w:pPr>
        <w:pStyle w:val="BodyTextIndent2"/>
        <w:tabs>
          <w:tab w:val="clear" w:pos="1134"/>
          <w:tab w:val="clear" w:pos="1701"/>
        </w:tabs>
        <w:ind w:left="360" w:firstLine="0"/>
        <w:rPr>
          <w:rFonts w:asciiTheme="minorHAnsi" w:hAnsiTheme="minorHAnsi"/>
          <w:b w:val="0"/>
          <w:sz w:val="22"/>
          <w:szCs w:val="22"/>
        </w:rPr>
      </w:pPr>
    </w:p>
    <w:p w14:paraId="41CFB281" w14:textId="77777777" w:rsidR="00E1678F" w:rsidRDefault="00E1678F" w:rsidP="00E1678F">
      <w:pPr>
        <w:pStyle w:val="BodyTextIndent2"/>
        <w:numPr>
          <w:ilvl w:val="0"/>
          <w:numId w:val="6"/>
        </w:numPr>
        <w:tabs>
          <w:tab w:val="clear" w:pos="1701"/>
        </w:tabs>
        <w:ind w:left="0" w:firstLine="0"/>
        <w:rPr>
          <w:rFonts w:asciiTheme="minorHAnsi" w:hAnsiTheme="minorHAnsi"/>
          <w:b w:val="0"/>
          <w:sz w:val="22"/>
          <w:szCs w:val="22"/>
        </w:rPr>
      </w:pPr>
      <w:r w:rsidRPr="00CE2D51">
        <w:rPr>
          <w:rFonts w:asciiTheme="minorHAnsi" w:hAnsiTheme="minorHAnsi"/>
          <w:b w:val="0"/>
          <w:sz w:val="22"/>
          <w:szCs w:val="22"/>
        </w:rPr>
        <w:t xml:space="preserve">Information support and referral </w:t>
      </w:r>
      <w:r>
        <w:rPr>
          <w:rFonts w:asciiTheme="minorHAnsi" w:hAnsiTheme="minorHAnsi"/>
          <w:b w:val="0"/>
          <w:sz w:val="22"/>
          <w:szCs w:val="22"/>
        </w:rPr>
        <w:t>services.</w:t>
      </w:r>
    </w:p>
    <w:p w14:paraId="57FFC96A" w14:textId="77777777" w:rsidR="00E1678F" w:rsidRDefault="00E1678F" w:rsidP="00E1678F">
      <w:pPr>
        <w:pStyle w:val="BodyTextIndent2"/>
        <w:tabs>
          <w:tab w:val="clear" w:pos="1134"/>
          <w:tab w:val="clear" w:pos="1701"/>
        </w:tabs>
        <w:ind w:left="0" w:firstLine="0"/>
        <w:rPr>
          <w:rFonts w:asciiTheme="minorHAnsi" w:hAnsiTheme="minorHAnsi"/>
          <w:b w:val="0"/>
          <w:sz w:val="22"/>
          <w:szCs w:val="22"/>
        </w:rPr>
      </w:pPr>
    </w:p>
    <w:p w14:paraId="0ADEDD73" w14:textId="77777777" w:rsidR="00E1678F" w:rsidRDefault="00C26EFC" w:rsidP="00E1678F">
      <w:pPr>
        <w:pStyle w:val="BodyTextIndent2"/>
        <w:numPr>
          <w:ilvl w:val="0"/>
          <w:numId w:val="6"/>
        </w:numPr>
        <w:tabs>
          <w:tab w:val="clear" w:pos="1701"/>
        </w:tabs>
        <w:ind w:left="0" w:firstLine="0"/>
        <w:rPr>
          <w:rFonts w:asciiTheme="minorHAnsi" w:hAnsiTheme="minorHAnsi"/>
          <w:b w:val="0"/>
          <w:sz w:val="22"/>
          <w:szCs w:val="22"/>
        </w:rPr>
      </w:pPr>
      <w:r>
        <w:rPr>
          <w:rFonts w:asciiTheme="minorHAnsi" w:hAnsiTheme="minorHAnsi"/>
          <w:b w:val="0"/>
          <w:sz w:val="22"/>
          <w:szCs w:val="22"/>
        </w:rPr>
        <w:t>Community legal e</w:t>
      </w:r>
      <w:r w:rsidR="00E1678F" w:rsidRPr="00C83BAF">
        <w:rPr>
          <w:rFonts w:asciiTheme="minorHAnsi" w:hAnsiTheme="minorHAnsi"/>
          <w:b w:val="0"/>
          <w:sz w:val="22"/>
          <w:szCs w:val="22"/>
        </w:rPr>
        <w:t>ducation.</w:t>
      </w:r>
    </w:p>
    <w:p w14:paraId="22E23482" w14:textId="77777777" w:rsidR="00E1678F" w:rsidRPr="00C83BAF" w:rsidRDefault="00E1678F" w:rsidP="00E1678F">
      <w:pPr>
        <w:pStyle w:val="BodyTextIndent2"/>
        <w:tabs>
          <w:tab w:val="clear" w:pos="1134"/>
          <w:tab w:val="clear" w:pos="1701"/>
        </w:tabs>
        <w:ind w:left="0" w:firstLine="0"/>
        <w:rPr>
          <w:rFonts w:asciiTheme="minorHAnsi" w:hAnsiTheme="minorHAnsi"/>
          <w:b w:val="0"/>
          <w:sz w:val="22"/>
          <w:szCs w:val="22"/>
        </w:rPr>
      </w:pPr>
    </w:p>
    <w:p w14:paraId="5B052DC0" w14:textId="77777777" w:rsidR="00E1678F" w:rsidRDefault="00C26EFC" w:rsidP="00E1678F">
      <w:pPr>
        <w:pStyle w:val="BodyTextIndent2"/>
        <w:numPr>
          <w:ilvl w:val="0"/>
          <w:numId w:val="6"/>
        </w:numPr>
        <w:tabs>
          <w:tab w:val="clear" w:pos="1701"/>
        </w:tabs>
        <w:ind w:left="0" w:firstLine="0"/>
        <w:rPr>
          <w:rFonts w:asciiTheme="minorHAnsi" w:hAnsiTheme="minorHAnsi"/>
          <w:b w:val="0"/>
          <w:sz w:val="22"/>
          <w:szCs w:val="22"/>
        </w:rPr>
      </w:pPr>
      <w:r>
        <w:rPr>
          <w:rFonts w:asciiTheme="minorHAnsi" w:hAnsiTheme="minorHAnsi"/>
          <w:b w:val="0"/>
          <w:sz w:val="22"/>
          <w:szCs w:val="22"/>
        </w:rPr>
        <w:t>Prevention of f</w:t>
      </w:r>
      <w:r w:rsidR="00E1678F">
        <w:rPr>
          <w:rFonts w:asciiTheme="minorHAnsi" w:hAnsiTheme="minorHAnsi"/>
          <w:b w:val="0"/>
          <w:sz w:val="22"/>
          <w:szCs w:val="22"/>
        </w:rPr>
        <w:t>am</w:t>
      </w:r>
      <w:r>
        <w:rPr>
          <w:rFonts w:asciiTheme="minorHAnsi" w:hAnsiTheme="minorHAnsi"/>
          <w:b w:val="0"/>
          <w:sz w:val="22"/>
          <w:szCs w:val="22"/>
        </w:rPr>
        <w:t>ily v</w:t>
      </w:r>
      <w:r w:rsidR="00E1678F">
        <w:rPr>
          <w:rFonts w:asciiTheme="minorHAnsi" w:hAnsiTheme="minorHAnsi"/>
          <w:b w:val="0"/>
          <w:sz w:val="22"/>
          <w:szCs w:val="22"/>
        </w:rPr>
        <w:t>iolence initiatives.</w:t>
      </w:r>
    </w:p>
    <w:p w14:paraId="70B90660" w14:textId="77777777" w:rsidR="00E1678F" w:rsidRDefault="00E1678F" w:rsidP="00E1678F">
      <w:pPr>
        <w:pStyle w:val="BodyTextIndent2"/>
        <w:tabs>
          <w:tab w:val="clear" w:pos="1134"/>
          <w:tab w:val="clear" w:pos="1701"/>
        </w:tabs>
        <w:ind w:left="0" w:firstLine="0"/>
        <w:rPr>
          <w:rFonts w:asciiTheme="minorHAnsi" w:hAnsiTheme="minorHAnsi"/>
          <w:b w:val="0"/>
          <w:sz w:val="22"/>
          <w:szCs w:val="22"/>
        </w:rPr>
      </w:pPr>
    </w:p>
    <w:p w14:paraId="053672BC" w14:textId="77777777" w:rsidR="00E1678F" w:rsidRPr="00CE2D51" w:rsidRDefault="00C26EFC" w:rsidP="00E1678F">
      <w:pPr>
        <w:pStyle w:val="BodyTextIndent2"/>
        <w:numPr>
          <w:ilvl w:val="0"/>
          <w:numId w:val="6"/>
        </w:numPr>
        <w:tabs>
          <w:tab w:val="clear" w:pos="1701"/>
        </w:tabs>
        <w:ind w:left="0" w:firstLine="0"/>
        <w:rPr>
          <w:rFonts w:asciiTheme="minorHAnsi" w:hAnsiTheme="minorHAnsi"/>
          <w:b w:val="0"/>
          <w:sz w:val="22"/>
          <w:szCs w:val="22"/>
        </w:rPr>
      </w:pPr>
      <w:r>
        <w:rPr>
          <w:rFonts w:asciiTheme="minorHAnsi" w:hAnsiTheme="minorHAnsi"/>
          <w:b w:val="0"/>
          <w:sz w:val="22"/>
          <w:szCs w:val="22"/>
        </w:rPr>
        <w:t>Law r</w:t>
      </w:r>
      <w:r w:rsidR="00E1678F">
        <w:rPr>
          <w:rFonts w:asciiTheme="minorHAnsi" w:hAnsiTheme="minorHAnsi"/>
          <w:b w:val="0"/>
          <w:sz w:val="22"/>
          <w:szCs w:val="22"/>
        </w:rPr>
        <w:t>eform.</w:t>
      </w:r>
    </w:p>
    <w:p w14:paraId="14DC5251" w14:textId="77777777" w:rsidR="00E1678F" w:rsidRDefault="00E1678F" w:rsidP="00E1678F">
      <w:pPr>
        <w:pStyle w:val="BodyTextIndent2"/>
        <w:tabs>
          <w:tab w:val="clear" w:pos="1134"/>
          <w:tab w:val="clear" w:pos="1701"/>
        </w:tabs>
        <w:ind w:left="0" w:firstLine="0"/>
        <w:rPr>
          <w:rFonts w:asciiTheme="minorHAnsi" w:hAnsiTheme="minorHAnsi"/>
          <w:b w:val="0"/>
          <w:sz w:val="22"/>
          <w:szCs w:val="22"/>
        </w:rPr>
      </w:pPr>
    </w:p>
    <w:p w14:paraId="634EB3DB" w14:textId="77777777" w:rsidR="00E1678F" w:rsidRPr="001427F2" w:rsidRDefault="00E1678F" w:rsidP="00E1678F">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1427F2">
        <w:rPr>
          <w:rFonts w:asciiTheme="minorHAnsi" w:hAnsiTheme="minorHAnsi"/>
          <w:b w:val="0"/>
          <w:sz w:val="22"/>
          <w:szCs w:val="22"/>
        </w:rPr>
        <w:t xml:space="preserve"> is seeking an enthusiastic and self-motivated person to join a challenging work environment.  You will deal with a wide range of stakeholders across the public and private sectors and draw upon strong communication and people skills to achieve desired objectives.</w:t>
      </w:r>
    </w:p>
    <w:p w14:paraId="5D56CEDE" w14:textId="77777777" w:rsidR="00E1678F" w:rsidRDefault="00E1678F" w:rsidP="00044220">
      <w:pPr>
        <w:pStyle w:val="BodyTextIndent2"/>
        <w:jc w:val="center"/>
        <w:rPr>
          <w:rFonts w:ascii="Arial" w:hAnsi="Arial" w:cs="Arial"/>
        </w:rPr>
      </w:pPr>
    </w:p>
    <w:p w14:paraId="664B1395" w14:textId="77777777" w:rsidR="00E1678F" w:rsidRDefault="00E1678F" w:rsidP="00044220">
      <w:pPr>
        <w:pStyle w:val="BodyTextIndent2"/>
        <w:jc w:val="center"/>
        <w:rPr>
          <w:rFonts w:ascii="Arial" w:hAnsi="Arial" w:cs="Arial"/>
        </w:rPr>
      </w:pPr>
    </w:p>
    <w:p w14:paraId="693B1B69" w14:textId="77777777" w:rsidR="00E1678F" w:rsidRDefault="00E1678F" w:rsidP="00044220">
      <w:pPr>
        <w:pStyle w:val="BodyTextIndent2"/>
        <w:jc w:val="center"/>
        <w:rPr>
          <w:rFonts w:ascii="Arial" w:hAnsi="Arial" w:cs="Arial"/>
        </w:rPr>
      </w:pPr>
    </w:p>
    <w:p w14:paraId="1B9774A5" w14:textId="77777777" w:rsidR="00E1678F" w:rsidRDefault="00E1678F" w:rsidP="00044220">
      <w:pPr>
        <w:pStyle w:val="BodyTextIndent2"/>
        <w:jc w:val="center"/>
        <w:rPr>
          <w:rFonts w:ascii="Arial" w:hAnsi="Arial" w:cs="Arial"/>
        </w:rPr>
      </w:pPr>
    </w:p>
    <w:p w14:paraId="1C62AE31" w14:textId="77777777" w:rsidR="00E1678F" w:rsidRDefault="00E1678F">
      <w:pPr>
        <w:spacing w:after="0" w:line="240" w:lineRule="auto"/>
        <w:rPr>
          <w:rFonts w:ascii="Arial" w:eastAsia="Times New Roman" w:hAnsi="Arial" w:cs="Arial"/>
          <w:b/>
          <w:color w:val="000000"/>
          <w:sz w:val="24"/>
          <w:szCs w:val="24"/>
        </w:rPr>
      </w:pPr>
      <w:r>
        <w:rPr>
          <w:rFonts w:ascii="Arial" w:hAnsi="Arial" w:cs="Arial"/>
        </w:rPr>
        <w:br w:type="page"/>
      </w:r>
    </w:p>
    <w:p w14:paraId="10C155E3" w14:textId="77777777" w:rsidR="00044220" w:rsidRPr="00E1678F" w:rsidRDefault="00044220" w:rsidP="00E1678F">
      <w:pPr>
        <w:pStyle w:val="BodyTextIndent2"/>
        <w:rPr>
          <w:rFonts w:asciiTheme="minorHAnsi" w:hAnsiTheme="minorHAnsi" w:cs="Arial"/>
        </w:rPr>
      </w:pPr>
      <w:r w:rsidRPr="00E1678F">
        <w:rPr>
          <w:rFonts w:asciiTheme="minorHAnsi" w:hAnsiTheme="minorHAnsi" w:cs="Arial"/>
        </w:rPr>
        <w:lastRenderedPageBreak/>
        <w:t>PRIMARY RESPONSIBILITIES</w:t>
      </w:r>
    </w:p>
    <w:p w14:paraId="64088EE6" w14:textId="77777777" w:rsidR="00044220" w:rsidRPr="00044220" w:rsidRDefault="00044220" w:rsidP="00044220">
      <w:pPr>
        <w:pStyle w:val="BodyTextIndent2"/>
        <w:tabs>
          <w:tab w:val="clear" w:pos="1134"/>
          <w:tab w:val="clear" w:pos="1701"/>
        </w:tabs>
        <w:jc w:val="both"/>
        <w:rPr>
          <w:rFonts w:ascii="Arial" w:hAnsi="Arial" w:cs="Arial"/>
        </w:rPr>
      </w:pPr>
    </w:p>
    <w:p w14:paraId="375EF88E" w14:textId="77777777" w:rsidR="00044220" w:rsidRPr="00E1678F" w:rsidRDefault="00E1678F" w:rsidP="00044220">
      <w:pPr>
        <w:pStyle w:val="BodyTextIndent2"/>
        <w:tabs>
          <w:tab w:val="clear" w:pos="1134"/>
          <w:tab w:val="clear" w:pos="1701"/>
        </w:tabs>
        <w:ind w:left="0" w:firstLine="0"/>
        <w:jc w:val="both"/>
        <w:rPr>
          <w:rFonts w:asciiTheme="minorHAnsi" w:hAnsiTheme="minorHAnsi" w:cs="Arial"/>
          <w:b w:val="0"/>
        </w:rPr>
      </w:pPr>
      <w:bookmarkStart w:id="0" w:name="_GoBack"/>
      <w:r w:rsidRPr="00E1678F">
        <w:rPr>
          <w:rFonts w:asciiTheme="minorHAnsi" w:hAnsiTheme="minorHAnsi" w:cs="Arial"/>
          <w:b w:val="0"/>
        </w:rPr>
        <w:t>NAAFLS</w:t>
      </w:r>
      <w:r w:rsidR="00044220" w:rsidRPr="00E1678F">
        <w:rPr>
          <w:rFonts w:asciiTheme="minorHAnsi" w:hAnsiTheme="minorHAnsi" w:cs="Arial"/>
          <w:b w:val="0"/>
        </w:rPr>
        <w:t xml:space="preserve"> is seeking an enthusiastic and self-motivated person to join a multi-disciplinary, multi-functional team in a challenging </w:t>
      </w:r>
      <w:r w:rsidR="00C26EFC">
        <w:rPr>
          <w:rFonts w:asciiTheme="minorHAnsi" w:hAnsiTheme="minorHAnsi" w:cs="Arial"/>
          <w:b w:val="0"/>
        </w:rPr>
        <w:t>work environment.  You will work</w:t>
      </w:r>
      <w:r w:rsidR="00044220" w:rsidRPr="00E1678F">
        <w:rPr>
          <w:rFonts w:asciiTheme="minorHAnsi" w:hAnsiTheme="minorHAnsi" w:cs="Arial"/>
          <w:b w:val="0"/>
        </w:rPr>
        <w:t xml:space="preserve"> with a wide range of stakeholders across the public and private sectors and draw upon strong communication and people skills to achieve desired objectives.</w:t>
      </w:r>
      <w:r w:rsidR="00C26EFC">
        <w:rPr>
          <w:rFonts w:asciiTheme="minorHAnsi" w:hAnsiTheme="minorHAnsi" w:cs="Arial"/>
          <w:b w:val="0"/>
        </w:rPr>
        <w:t xml:space="preserve"> As part of your primary responsibilities you will be required to:</w:t>
      </w:r>
    </w:p>
    <w:p w14:paraId="517221BF" w14:textId="77777777" w:rsidR="00044220" w:rsidRPr="00044220" w:rsidRDefault="00044220" w:rsidP="00044220">
      <w:pPr>
        <w:pStyle w:val="BodyTextIndent2"/>
        <w:tabs>
          <w:tab w:val="clear" w:pos="1134"/>
          <w:tab w:val="clear" w:pos="1701"/>
        </w:tabs>
        <w:ind w:left="0" w:firstLine="0"/>
        <w:jc w:val="both"/>
        <w:rPr>
          <w:rFonts w:ascii="Arial" w:hAnsi="Arial" w:cs="Arial"/>
          <w:b w:val="0"/>
        </w:rPr>
      </w:pPr>
    </w:p>
    <w:p w14:paraId="22858523" w14:textId="77777777" w:rsidR="00044220" w:rsidRPr="00E1678F"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Provide quality legal advice, representation and referral</w:t>
      </w:r>
      <w:r w:rsidR="00C26EFC">
        <w:rPr>
          <w:rFonts w:asciiTheme="minorHAnsi" w:hAnsiTheme="minorHAnsi" w:cs="Arial"/>
          <w:b w:val="0"/>
        </w:rPr>
        <w:t>s</w:t>
      </w:r>
      <w:r w:rsidRPr="00E1678F">
        <w:rPr>
          <w:rFonts w:asciiTheme="minorHAnsi" w:hAnsiTheme="minorHAnsi" w:cs="Arial"/>
          <w:b w:val="0"/>
        </w:rPr>
        <w:t xml:space="preserve"> to Aboriginal &amp; Torres Strait Islander clients on leg</w:t>
      </w:r>
      <w:r w:rsidR="00C26EFC">
        <w:rPr>
          <w:rFonts w:asciiTheme="minorHAnsi" w:hAnsiTheme="minorHAnsi" w:cs="Arial"/>
          <w:b w:val="0"/>
        </w:rPr>
        <w:t>al matters consistent with the Operational F</w:t>
      </w:r>
      <w:r w:rsidRPr="00E1678F">
        <w:rPr>
          <w:rFonts w:asciiTheme="minorHAnsi" w:hAnsiTheme="minorHAnsi" w:cs="Arial"/>
          <w:b w:val="0"/>
        </w:rPr>
        <w:t>ramework.</w:t>
      </w:r>
    </w:p>
    <w:p w14:paraId="77516701"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08E982A9" w14:textId="77777777" w:rsidR="00C26EFC" w:rsidRDefault="00044220" w:rsidP="00C26EFC">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 xml:space="preserve">Manage the legal practice sector of </w:t>
      </w:r>
      <w:r w:rsidR="00E1678F" w:rsidRPr="00E1678F">
        <w:rPr>
          <w:rFonts w:asciiTheme="minorHAnsi" w:hAnsiTheme="minorHAnsi" w:cs="Arial"/>
          <w:b w:val="0"/>
        </w:rPr>
        <w:t>NAAFLS</w:t>
      </w:r>
      <w:r w:rsidRPr="00E1678F">
        <w:rPr>
          <w:rFonts w:asciiTheme="minorHAnsi" w:hAnsiTheme="minorHAnsi" w:cs="Arial"/>
          <w:b w:val="0"/>
        </w:rPr>
        <w:t xml:space="preserve"> </w:t>
      </w:r>
      <w:r w:rsidR="00C26EFC">
        <w:rPr>
          <w:rFonts w:asciiTheme="minorHAnsi" w:hAnsiTheme="minorHAnsi" w:cs="Arial"/>
          <w:b w:val="0"/>
        </w:rPr>
        <w:t>including supervision of other s</w:t>
      </w:r>
      <w:r w:rsidRPr="00E1678F">
        <w:rPr>
          <w:rFonts w:asciiTheme="minorHAnsi" w:hAnsiTheme="minorHAnsi" w:cs="Arial"/>
          <w:b w:val="0"/>
        </w:rPr>
        <w:t xml:space="preserve">olicitors </w:t>
      </w:r>
      <w:r w:rsidR="00B94861">
        <w:rPr>
          <w:rFonts w:asciiTheme="minorHAnsi" w:hAnsiTheme="minorHAnsi" w:cs="Arial"/>
          <w:b w:val="0"/>
        </w:rPr>
        <w:t xml:space="preserve">and paralegals </w:t>
      </w:r>
      <w:r w:rsidRPr="00E1678F">
        <w:rPr>
          <w:rFonts w:asciiTheme="minorHAnsi" w:hAnsiTheme="minorHAnsi" w:cs="Arial"/>
          <w:b w:val="0"/>
        </w:rPr>
        <w:t>working within the unit.</w:t>
      </w:r>
    </w:p>
    <w:p w14:paraId="01463316" w14:textId="77777777" w:rsidR="00C26EFC" w:rsidRPr="00C26EFC" w:rsidRDefault="00C26EFC" w:rsidP="00C26EFC">
      <w:pPr>
        <w:pStyle w:val="BodyTextIndent2"/>
        <w:tabs>
          <w:tab w:val="clear" w:pos="1134"/>
          <w:tab w:val="clear" w:pos="1701"/>
          <w:tab w:val="left" w:pos="851"/>
        </w:tabs>
        <w:ind w:left="0" w:firstLine="0"/>
        <w:jc w:val="both"/>
        <w:rPr>
          <w:rFonts w:asciiTheme="minorHAnsi" w:hAnsiTheme="minorHAnsi" w:cs="Arial"/>
          <w:b w:val="0"/>
        </w:rPr>
      </w:pPr>
    </w:p>
    <w:p w14:paraId="7D22947A" w14:textId="77777777" w:rsidR="00C26EFC" w:rsidRPr="00C26EFC" w:rsidRDefault="00C26EFC" w:rsidP="00C26EFC">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C26EFC">
        <w:rPr>
          <w:rFonts w:asciiTheme="minorHAnsi" w:hAnsiTheme="minorHAnsi" w:cs="Arial"/>
          <w:b w:val="0"/>
        </w:rPr>
        <w:t xml:space="preserve">Ensure that NAAFLS meets its professional indemnity insurance obligations and requirements. </w:t>
      </w:r>
    </w:p>
    <w:p w14:paraId="32A70315"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4C2E1E1C" w14:textId="77777777" w:rsidR="00044220" w:rsidRPr="00E1678F" w:rsidRDefault="00044220" w:rsidP="00044220">
      <w:pPr>
        <w:pStyle w:val="BodyTextIndent2"/>
        <w:numPr>
          <w:ilvl w:val="0"/>
          <w:numId w:val="7"/>
        </w:numPr>
        <w:tabs>
          <w:tab w:val="clear" w:pos="720"/>
          <w:tab w:val="left" w:pos="851"/>
        </w:tabs>
        <w:ind w:left="851" w:hanging="851"/>
        <w:jc w:val="both"/>
        <w:rPr>
          <w:rFonts w:asciiTheme="minorHAnsi" w:hAnsiTheme="minorHAnsi" w:cs="Arial"/>
          <w:b w:val="0"/>
        </w:rPr>
      </w:pPr>
      <w:r w:rsidRPr="00E1678F">
        <w:rPr>
          <w:rFonts w:asciiTheme="minorHAnsi" w:hAnsiTheme="minorHAnsi" w:cs="Arial"/>
          <w:b w:val="0"/>
        </w:rPr>
        <w:t xml:space="preserve">Establish and participate in a schedule of regular and ad-hoc visits to remote communities, as approved/directed by the Board/CEO. </w:t>
      </w:r>
    </w:p>
    <w:p w14:paraId="2045FE14" w14:textId="77777777" w:rsidR="00044220" w:rsidRPr="00E1678F" w:rsidRDefault="00044220" w:rsidP="00044220">
      <w:pPr>
        <w:pStyle w:val="BodyTextIndent2"/>
        <w:tabs>
          <w:tab w:val="clear" w:pos="1134"/>
          <w:tab w:val="left" w:pos="851"/>
        </w:tabs>
        <w:ind w:left="851" w:hanging="851"/>
        <w:jc w:val="both"/>
        <w:rPr>
          <w:rFonts w:asciiTheme="minorHAnsi" w:hAnsiTheme="minorHAnsi" w:cs="Arial"/>
          <w:b w:val="0"/>
        </w:rPr>
      </w:pPr>
    </w:p>
    <w:p w14:paraId="3830F9F1" w14:textId="77777777" w:rsidR="00C26EFC" w:rsidRPr="00C26EFC" w:rsidRDefault="00044220" w:rsidP="00C26EFC">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 xml:space="preserve">Consult and support Community initiatives to reduce the incidence of family violence in Aboriginal &amp; </w:t>
      </w:r>
      <w:r w:rsidR="00B94861">
        <w:rPr>
          <w:rFonts w:asciiTheme="minorHAnsi" w:hAnsiTheme="minorHAnsi" w:cs="Arial"/>
          <w:b w:val="0"/>
        </w:rPr>
        <w:t>Torres Strait Islander Communities</w:t>
      </w:r>
      <w:r w:rsidRPr="00E1678F">
        <w:rPr>
          <w:rFonts w:asciiTheme="minorHAnsi" w:hAnsiTheme="minorHAnsi" w:cs="Arial"/>
          <w:b w:val="0"/>
        </w:rPr>
        <w:t>.</w:t>
      </w:r>
    </w:p>
    <w:p w14:paraId="49F160A0" w14:textId="77777777" w:rsidR="00C26EFC" w:rsidRPr="00C26EFC" w:rsidRDefault="00C26EFC" w:rsidP="00C26EFC">
      <w:pPr>
        <w:pStyle w:val="BodyTextIndent2"/>
        <w:tabs>
          <w:tab w:val="clear" w:pos="1134"/>
          <w:tab w:val="clear" w:pos="1701"/>
          <w:tab w:val="left" w:pos="851"/>
        </w:tabs>
        <w:ind w:left="851" w:firstLine="0"/>
        <w:jc w:val="both"/>
        <w:rPr>
          <w:rFonts w:asciiTheme="minorHAnsi" w:hAnsiTheme="minorHAnsi" w:cs="Arial"/>
          <w:b w:val="0"/>
        </w:rPr>
      </w:pPr>
    </w:p>
    <w:p w14:paraId="4C14BE4E" w14:textId="77777777" w:rsidR="00044220" w:rsidRPr="00E1678F"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In conjunction with the CEO and other staff develop and provide educational programs regarding family violence and related issues, to be delivered at schools, community and special interest groups, including workshops, informal talks, publications and pamphlets.</w:t>
      </w:r>
    </w:p>
    <w:p w14:paraId="52D58A8E"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653149B8" w14:textId="77777777" w:rsidR="00044220" w:rsidRPr="00E1678F"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Increase knowledge and awareness of the role and functions of the FVPLS and appropriate agencies available to assist Aboriginal &amp; Torres Strait Islander victims and their families.</w:t>
      </w:r>
    </w:p>
    <w:p w14:paraId="2EE5F368"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46B7B545" w14:textId="77777777" w:rsidR="00044220"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B94861">
        <w:rPr>
          <w:rFonts w:asciiTheme="minorHAnsi" w:hAnsiTheme="minorHAnsi" w:cs="Arial"/>
          <w:b w:val="0"/>
        </w:rPr>
        <w:t>In conjunction with</w:t>
      </w:r>
      <w:r w:rsidR="00B94861" w:rsidRPr="00B94861">
        <w:rPr>
          <w:rFonts w:asciiTheme="minorHAnsi" w:hAnsiTheme="minorHAnsi" w:cs="Arial"/>
          <w:b w:val="0"/>
        </w:rPr>
        <w:t xml:space="preserve"> the CEO, undertake law reform activities and engage with </w:t>
      </w:r>
      <w:r w:rsidRPr="00B94861">
        <w:rPr>
          <w:rFonts w:asciiTheme="minorHAnsi" w:hAnsiTheme="minorHAnsi" w:cs="Arial"/>
          <w:b w:val="0"/>
        </w:rPr>
        <w:t>other Family Viole</w:t>
      </w:r>
      <w:r w:rsidR="00B94861" w:rsidRPr="00B94861">
        <w:rPr>
          <w:rFonts w:asciiTheme="minorHAnsi" w:hAnsiTheme="minorHAnsi" w:cs="Arial"/>
          <w:b w:val="0"/>
        </w:rPr>
        <w:t>nce Prevention Legal Services, Community Legal Centres and L</w:t>
      </w:r>
      <w:r w:rsidRPr="00B94861">
        <w:rPr>
          <w:rFonts w:asciiTheme="minorHAnsi" w:hAnsiTheme="minorHAnsi" w:cs="Arial"/>
          <w:b w:val="0"/>
        </w:rPr>
        <w:t>ega</w:t>
      </w:r>
      <w:r w:rsidR="00B94861" w:rsidRPr="00B94861">
        <w:rPr>
          <w:rFonts w:asciiTheme="minorHAnsi" w:hAnsiTheme="minorHAnsi" w:cs="Arial"/>
          <w:b w:val="0"/>
        </w:rPr>
        <w:t xml:space="preserve">l and Community Agencies in research, </w:t>
      </w:r>
      <w:r w:rsidRPr="00B94861">
        <w:rPr>
          <w:rFonts w:asciiTheme="minorHAnsi" w:hAnsiTheme="minorHAnsi" w:cs="Arial"/>
          <w:b w:val="0"/>
        </w:rPr>
        <w:t>lobbying</w:t>
      </w:r>
      <w:r w:rsidR="00B94861" w:rsidRPr="00B94861">
        <w:rPr>
          <w:rFonts w:asciiTheme="minorHAnsi" w:hAnsiTheme="minorHAnsi" w:cs="Arial"/>
          <w:b w:val="0"/>
        </w:rPr>
        <w:t xml:space="preserve"> and providing Submissions to Government and Legal Forums rele</w:t>
      </w:r>
      <w:r w:rsidR="00B94861">
        <w:rPr>
          <w:rFonts w:asciiTheme="minorHAnsi" w:hAnsiTheme="minorHAnsi" w:cs="Arial"/>
          <w:b w:val="0"/>
        </w:rPr>
        <w:t>vant to NAAFLS</w:t>
      </w:r>
      <w:r w:rsidR="00C26EFC">
        <w:rPr>
          <w:rFonts w:asciiTheme="minorHAnsi" w:hAnsiTheme="minorHAnsi" w:cs="Arial"/>
          <w:b w:val="0"/>
        </w:rPr>
        <w:t>’</w:t>
      </w:r>
      <w:r w:rsidR="00B94861">
        <w:rPr>
          <w:rFonts w:asciiTheme="minorHAnsi" w:hAnsiTheme="minorHAnsi" w:cs="Arial"/>
          <w:b w:val="0"/>
        </w:rPr>
        <w:t xml:space="preserve"> work</w:t>
      </w:r>
      <w:r w:rsidR="00C26EFC">
        <w:rPr>
          <w:rFonts w:asciiTheme="minorHAnsi" w:hAnsiTheme="minorHAnsi" w:cs="Arial"/>
          <w:b w:val="0"/>
        </w:rPr>
        <w:t>,</w:t>
      </w:r>
      <w:r w:rsidR="00B94861">
        <w:rPr>
          <w:rFonts w:asciiTheme="minorHAnsi" w:hAnsiTheme="minorHAnsi" w:cs="Arial"/>
          <w:b w:val="0"/>
        </w:rPr>
        <w:t xml:space="preserve"> particularly in respect to domestic and family violence preventative initiatives.</w:t>
      </w:r>
    </w:p>
    <w:p w14:paraId="10B205C4" w14:textId="77777777" w:rsidR="00B94861" w:rsidRDefault="00B94861" w:rsidP="00B94861">
      <w:pPr>
        <w:pStyle w:val="ListParagraph"/>
        <w:rPr>
          <w:rFonts w:asciiTheme="minorHAnsi" w:hAnsiTheme="minorHAnsi" w:cs="Arial"/>
          <w:b/>
        </w:rPr>
      </w:pPr>
    </w:p>
    <w:p w14:paraId="1893E0AF" w14:textId="77777777" w:rsidR="00044220" w:rsidRPr="00B94861" w:rsidRDefault="00C26EFC" w:rsidP="00B94861">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Pr>
          <w:rFonts w:asciiTheme="minorHAnsi" w:hAnsiTheme="minorHAnsi" w:cs="Arial"/>
          <w:b w:val="0"/>
        </w:rPr>
        <w:t xml:space="preserve">Address </w:t>
      </w:r>
      <w:r w:rsidR="00044220" w:rsidRPr="00B94861">
        <w:rPr>
          <w:rFonts w:asciiTheme="minorHAnsi" w:hAnsiTheme="minorHAnsi" w:cs="Arial"/>
          <w:b w:val="0"/>
        </w:rPr>
        <w:t xml:space="preserve">complaints and grievances in relation to the legal practice of </w:t>
      </w:r>
      <w:r w:rsidR="00E1678F" w:rsidRPr="00B94861">
        <w:rPr>
          <w:rFonts w:asciiTheme="minorHAnsi" w:hAnsiTheme="minorHAnsi" w:cs="Arial"/>
          <w:b w:val="0"/>
        </w:rPr>
        <w:t>NAAFLS</w:t>
      </w:r>
      <w:r w:rsidR="00044220" w:rsidRPr="00B94861">
        <w:rPr>
          <w:rFonts w:asciiTheme="minorHAnsi" w:hAnsiTheme="minorHAnsi" w:cs="Arial"/>
          <w:b w:val="0"/>
        </w:rPr>
        <w:t xml:space="preserve"> in accordance with policy, in conjunction with the CEO.</w:t>
      </w:r>
    </w:p>
    <w:p w14:paraId="7C1F610D"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5ADB3ADD" w14:textId="77777777" w:rsidR="00044220" w:rsidRPr="00E1678F"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 xml:space="preserve">Provide advice to the Board in relation to the legal practice of </w:t>
      </w:r>
      <w:r w:rsidR="00E1678F" w:rsidRPr="00E1678F">
        <w:rPr>
          <w:rFonts w:asciiTheme="minorHAnsi" w:hAnsiTheme="minorHAnsi" w:cs="Arial"/>
          <w:b w:val="0"/>
        </w:rPr>
        <w:t>NAAFLS</w:t>
      </w:r>
      <w:r w:rsidRPr="00E1678F">
        <w:rPr>
          <w:rFonts w:asciiTheme="minorHAnsi" w:hAnsiTheme="minorHAnsi" w:cs="Arial"/>
          <w:b w:val="0"/>
        </w:rPr>
        <w:t xml:space="preserve"> and ensure that Board decisions in relation to the legal practice are implemented.</w:t>
      </w:r>
    </w:p>
    <w:p w14:paraId="276E15F7" w14:textId="77777777" w:rsidR="00044220" w:rsidRPr="00E1678F" w:rsidRDefault="00044220" w:rsidP="00044220">
      <w:pPr>
        <w:pStyle w:val="BodyTextIndent2"/>
        <w:tabs>
          <w:tab w:val="clear" w:pos="1134"/>
          <w:tab w:val="clear" w:pos="1701"/>
          <w:tab w:val="left" w:pos="851"/>
        </w:tabs>
        <w:ind w:left="851" w:hanging="851"/>
        <w:jc w:val="both"/>
        <w:rPr>
          <w:rFonts w:asciiTheme="minorHAnsi" w:hAnsiTheme="minorHAnsi" w:cs="Arial"/>
          <w:b w:val="0"/>
        </w:rPr>
      </w:pPr>
    </w:p>
    <w:p w14:paraId="454D6ADD" w14:textId="77777777" w:rsidR="00044220" w:rsidRPr="00E1678F" w:rsidRDefault="00044220" w:rsidP="00044220">
      <w:pPr>
        <w:pStyle w:val="BodyTextIndent2"/>
        <w:numPr>
          <w:ilvl w:val="0"/>
          <w:numId w:val="7"/>
        </w:numPr>
        <w:tabs>
          <w:tab w:val="clear" w:pos="720"/>
          <w:tab w:val="clear" w:pos="1701"/>
          <w:tab w:val="left" w:pos="851"/>
        </w:tabs>
        <w:ind w:left="851" w:hanging="851"/>
        <w:jc w:val="both"/>
        <w:rPr>
          <w:rFonts w:asciiTheme="minorHAnsi" w:hAnsiTheme="minorHAnsi" w:cs="Arial"/>
          <w:b w:val="0"/>
        </w:rPr>
      </w:pPr>
      <w:r w:rsidRPr="00E1678F">
        <w:rPr>
          <w:rFonts w:asciiTheme="minorHAnsi" w:hAnsiTheme="minorHAnsi" w:cs="Arial"/>
          <w:b w:val="0"/>
        </w:rPr>
        <w:t xml:space="preserve">Manage the reporting and collection of legal practice data for </w:t>
      </w:r>
      <w:r w:rsidR="00E1678F" w:rsidRPr="00E1678F">
        <w:rPr>
          <w:rFonts w:asciiTheme="minorHAnsi" w:hAnsiTheme="minorHAnsi" w:cs="Arial"/>
          <w:b w:val="0"/>
        </w:rPr>
        <w:t>NAAFLS</w:t>
      </w:r>
      <w:r w:rsidRPr="00E1678F">
        <w:rPr>
          <w:rFonts w:asciiTheme="minorHAnsi" w:hAnsiTheme="minorHAnsi" w:cs="Arial"/>
          <w:b w:val="0"/>
        </w:rPr>
        <w:t>.</w:t>
      </w:r>
    </w:p>
    <w:p w14:paraId="46097AB9" w14:textId="77777777" w:rsidR="00044220" w:rsidRDefault="00044220" w:rsidP="00044220">
      <w:pPr>
        <w:pStyle w:val="BodyTextIndent2"/>
        <w:tabs>
          <w:tab w:val="clear" w:pos="1134"/>
          <w:tab w:val="clear" w:pos="1701"/>
        </w:tabs>
        <w:jc w:val="both"/>
        <w:rPr>
          <w:rFonts w:asciiTheme="minorHAnsi" w:hAnsiTheme="minorHAnsi" w:cs="Arial"/>
        </w:rPr>
      </w:pPr>
      <w:r w:rsidRPr="00044220">
        <w:rPr>
          <w:rFonts w:ascii="Arial" w:hAnsi="Arial" w:cs="Arial"/>
        </w:rPr>
        <w:br w:type="page"/>
      </w:r>
      <w:r w:rsidRPr="00E1678F">
        <w:rPr>
          <w:rFonts w:asciiTheme="minorHAnsi" w:hAnsiTheme="minorHAnsi" w:cs="Arial"/>
        </w:rPr>
        <w:t>L</w:t>
      </w:r>
      <w:r w:rsidR="00C26EFC">
        <w:rPr>
          <w:rFonts w:asciiTheme="minorHAnsi" w:hAnsiTheme="minorHAnsi" w:cs="Arial"/>
        </w:rPr>
        <w:t xml:space="preserve">EGAL RESPONSIBILITIES </w:t>
      </w:r>
    </w:p>
    <w:p w14:paraId="74B5EE42" w14:textId="77777777" w:rsidR="00C26EFC" w:rsidRDefault="00C26EFC" w:rsidP="00044220">
      <w:pPr>
        <w:pStyle w:val="BodyTextIndent2"/>
        <w:tabs>
          <w:tab w:val="clear" w:pos="1134"/>
          <w:tab w:val="clear" w:pos="1701"/>
        </w:tabs>
        <w:jc w:val="both"/>
        <w:rPr>
          <w:rFonts w:asciiTheme="minorHAnsi" w:hAnsiTheme="minorHAnsi" w:cs="Arial"/>
        </w:rPr>
      </w:pPr>
    </w:p>
    <w:p w14:paraId="02825F21" w14:textId="77777777" w:rsidR="00C26EFC" w:rsidRDefault="00C26EFC" w:rsidP="00044220">
      <w:pPr>
        <w:pStyle w:val="BodyTextIndent2"/>
        <w:tabs>
          <w:tab w:val="clear" w:pos="1134"/>
          <w:tab w:val="clear" w:pos="1701"/>
        </w:tabs>
        <w:jc w:val="both"/>
        <w:rPr>
          <w:rFonts w:asciiTheme="minorHAnsi" w:hAnsiTheme="minorHAnsi" w:cs="Arial"/>
        </w:rPr>
      </w:pPr>
    </w:p>
    <w:p w14:paraId="5E881FEC" w14:textId="77777777" w:rsidR="00C26EFC" w:rsidRPr="00E1678F" w:rsidRDefault="00C26EFC" w:rsidP="00C26EFC">
      <w:pPr>
        <w:pStyle w:val="BodyTextIndent2"/>
        <w:numPr>
          <w:ilvl w:val="0"/>
          <w:numId w:val="8"/>
        </w:numPr>
        <w:tabs>
          <w:tab w:val="clear" w:pos="720"/>
          <w:tab w:val="clear" w:pos="1701"/>
          <w:tab w:val="num" w:pos="851"/>
        </w:tabs>
        <w:ind w:left="851" w:hanging="851"/>
        <w:jc w:val="both"/>
        <w:rPr>
          <w:rFonts w:asciiTheme="minorHAnsi" w:hAnsiTheme="minorHAnsi" w:cs="Arial"/>
          <w:b w:val="0"/>
        </w:rPr>
      </w:pPr>
      <w:r>
        <w:rPr>
          <w:rFonts w:asciiTheme="minorHAnsi" w:hAnsiTheme="minorHAnsi" w:cs="Arial"/>
          <w:b w:val="0"/>
        </w:rPr>
        <w:t>Supervise, assist, guide and train solicitors and paralegals in the carrying out of their duties and functions within the legal practice.</w:t>
      </w:r>
    </w:p>
    <w:p w14:paraId="273D7DA6" w14:textId="77777777" w:rsidR="00044220" w:rsidRDefault="00044220" w:rsidP="00C26EFC">
      <w:pPr>
        <w:pStyle w:val="BodyTextIndent2"/>
        <w:tabs>
          <w:tab w:val="clear" w:pos="1134"/>
          <w:tab w:val="clear" w:pos="1701"/>
        </w:tabs>
        <w:ind w:left="0" w:firstLine="0"/>
        <w:jc w:val="both"/>
        <w:rPr>
          <w:rFonts w:ascii="Arial" w:hAnsi="Arial" w:cs="Arial"/>
          <w:b w:val="0"/>
        </w:rPr>
      </w:pPr>
    </w:p>
    <w:p w14:paraId="7D0A1CC5" w14:textId="77777777" w:rsidR="00C26EFC" w:rsidRPr="00044220" w:rsidRDefault="00C26EFC" w:rsidP="00C26EFC">
      <w:pPr>
        <w:pStyle w:val="BodyTextIndent2"/>
        <w:tabs>
          <w:tab w:val="clear" w:pos="1134"/>
          <w:tab w:val="clear" w:pos="1701"/>
        </w:tabs>
        <w:ind w:left="0" w:firstLine="0"/>
        <w:jc w:val="both"/>
        <w:rPr>
          <w:rFonts w:ascii="Arial" w:hAnsi="Arial" w:cs="Arial"/>
          <w:b w:val="0"/>
        </w:rPr>
      </w:pPr>
    </w:p>
    <w:p w14:paraId="07FEBF1C" w14:textId="77777777" w:rsidR="00044220" w:rsidRPr="00E1678F" w:rsidRDefault="00044220" w:rsidP="00044220">
      <w:pPr>
        <w:pStyle w:val="BodyTextIndent2"/>
        <w:numPr>
          <w:ilvl w:val="0"/>
          <w:numId w:val="8"/>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Assess applications for legal assistance and provide legal advice and representation to Aboriginal &amp; Torres Strait Islander people in matters of law regarding family violence, sexual assau</w:t>
      </w:r>
      <w:r w:rsidR="00C26EFC">
        <w:rPr>
          <w:rFonts w:asciiTheme="minorHAnsi" w:hAnsiTheme="minorHAnsi" w:cs="Arial"/>
          <w:b w:val="0"/>
        </w:rPr>
        <w:t>lt and other areas of practice offered by NAAFLS</w:t>
      </w:r>
      <w:r w:rsidRPr="00E1678F">
        <w:rPr>
          <w:rFonts w:asciiTheme="minorHAnsi" w:hAnsiTheme="minorHAnsi" w:cs="Arial"/>
          <w:b w:val="0"/>
        </w:rPr>
        <w:t>:</w:t>
      </w:r>
    </w:p>
    <w:p w14:paraId="52F64D4B" w14:textId="77777777" w:rsidR="00044220" w:rsidRPr="00E1678F" w:rsidRDefault="00044220" w:rsidP="00044220">
      <w:pPr>
        <w:pStyle w:val="BodyTextIndent2"/>
        <w:tabs>
          <w:tab w:val="clear" w:pos="1134"/>
          <w:tab w:val="clear" w:pos="1701"/>
        </w:tabs>
        <w:ind w:left="0" w:firstLine="0"/>
        <w:jc w:val="both"/>
        <w:rPr>
          <w:rFonts w:asciiTheme="minorHAnsi" w:hAnsiTheme="minorHAnsi" w:cs="Arial"/>
          <w:b w:val="0"/>
        </w:rPr>
      </w:pPr>
    </w:p>
    <w:p w14:paraId="4E0011F5" w14:textId="77777777" w:rsidR="00044220" w:rsidRPr="00E1678F" w:rsidRDefault="00044220" w:rsidP="00044220">
      <w:pPr>
        <w:pStyle w:val="BodyTextIndent2"/>
        <w:numPr>
          <w:ilvl w:val="0"/>
          <w:numId w:val="13"/>
        </w:numPr>
        <w:tabs>
          <w:tab w:val="clear" w:pos="1440"/>
        </w:tabs>
        <w:ind w:left="1701" w:hanging="850"/>
        <w:jc w:val="both"/>
        <w:rPr>
          <w:rFonts w:asciiTheme="minorHAnsi" w:hAnsiTheme="minorHAnsi" w:cs="Arial"/>
          <w:b w:val="0"/>
        </w:rPr>
      </w:pPr>
      <w:r w:rsidRPr="00E1678F">
        <w:rPr>
          <w:rFonts w:asciiTheme="minorHAnsi" w:hAnsiTheme="minorHAnsi" w:cs="Arial"/>
          <w:b w:val="0"/>
        </w:rPr>
        <w:t>interview</w:t>
      </w:r>
      <w:r w:rsidR="00C26EFC">
        <w:rPr>
          <w:rFonts w:asciiTheme="minorHAnsi" w:hAnsiTheme="minorHAnsi" w:cs="Arial"/>
          <w:b w:val="0"/>
        </w:rPr>
        <w:t xml:space="preserve"> clients, take instructions, </w:t>
      </w:r>
      <w:r w:rsidRPr="00E1678F">
        <w:rPr>
          <w:rFonts w:asciiTheme="minorHAnsi" w:hAnsiTheme="minorHAnsi" w:cs="Arial"/>
          <w:b w:val="0"/>
        </w:rPr>
        <w:t>prepare any necessary documentation</w:t>
      </w:r>
      <w:r w:rsidR="00C26EFC">
        <w:rPr>
          <w:rFonts w:asciiTheme="minorHAnsi" w:hAnsiTheme="minorHAnsi" w:cs="Arial"/>
          <w:b w:val="0"/>
        </w:rPr>
        <w:t xml:space="preserve"> and provide up to date advice and legal representation</w:t>
      </w:r>
      <w:r w:rsidRPr="00E1678F">
        <w:rPr>
          <w:rFonts w:asciiTheme="minorHAnsi" w:hAnsiTheme="minorHAnsi" w:cs="Arial"/>
          <w:b w:val="0"/>
        </w:rPr>
        <w:t>;</w:t>
      </w:r>
    </w:p>
    <w:p w14:paraId="73BDCA6E" w14:textId="77777777" w:rsidR="00044220" w:rsidRPr="00E1678F" w:rsidRDefault="00044220" w:rsidP="00044220">
      <w:pPr>
        <w:pStyle w:val="BodyTextIndent2"/>
        <w:numPr>
          <w:ilvl w:val="0"/>
          <w:numId w:val="13"/>
        </w:numPr>
        <w:tabs>
          <w:tab w:val="clear" w:pos="1440"/>
        </w:tabs>
        <w:ind w:left="1701" w:hanging="850"/>
        <w:jc w:val="both"/>
        <w:rPr>
          <w:rFonts w:asciiTheme="minorHAnsi" w:hAnsiTheme="minorHAnsi" w:cs="Arial"/>
          <w:b w:val="0"/>
        </w:rPr>
      </w:pPr>
      <w:r w:rsidRPr="00E1678F">
        <w:rPr>
          <w:rFonts w:asciiTheme="minorHAnsi" w:hAnsiTheme="minorHAnsi" w:cs="Arial"/>
          <w:b w:val="0"/>
        </w:rPr>
        <w:t>conduct negotiations and seek out any alternative dispute resolution;</w:t>
      </w:r>
    </w:p>
    <w:p w14:paraId="530BC36A" w14:textId="77777777" w:rsidR="00044220" w:rsidRPr="00E1678F" w:rsidRDefault="00044220" w:rsidP="00044220">
      <w:pPr>
        <w:pStyle w:val="BodyTextIndent2"/>
        <w:numPr>
          <w:ilvl w:val="0"/>
          <w:numId w:val="13"/>
        </w:numPr>
        <w:tabs>
          <w:tab w:val="clear" w:pos="1440"/>
        </w:tabs>
        <w:ind w:left="1701" w:hanging="850"/>
        <w:jc w:val="both"/>
        <w:rPr>
          <w:rFonts w:asciiTheme="minorHAnsi" w:hAnsiTheme="minorHAnsi" w:cs="Arial"/>
          <w:b w:val="0"/>
        </w:rPr>
      </w:pPr>
      <w:r w:rsidRPr="00E1678F">
        <w:rPr>
          <w:rFonts w:asciiTheme="minorHAnsi" w:hAnsiTheme="minorHAnsi" w:cs="Arial"/>
          <w:b w:val="0"/>
        </w:rPr>
        <w:t>appear on behalf of clients in relevant courts including but limited to</w:t>
      </w:r>
      <w:r w:rsidR="00B94861">
        <w:rPr>
          <w:rFonts w:asciiTheme="minorHAnsi" w:hAnsiTheme="minorHAnsi" w:cs="Arial"/>
          <w:b w:val="0"/>
        </w:rPr>
        <w:t xml:space="preserve"> the Supreme Court, Local </w:t>
      </w:r>
      <w:r w:rsidRPr="00E1678F">
        <w:rPr>
          <w:rFonts w:asciiTheme="minorHAnsi" w:hAnsiTheme="minorHAnsi" w:cs="Arial"/>
          <w:b w:val="0"/>
        </w:rPr>
        <w:t>Court,</w:t>
      </w:r>
      <w:r w:rsidR="00B94861">
        <w:rPr>
          <w:rFonts w:asciiTheme="minorHAnsi" w:hAnsiTheme="minorHAnsi" w:cs="Arial"/>
          <w:b w:val="0"/>
        </w:rPr>
        <w:t xml:space="preserve"> Children’s Court, Federal Circuit Court and Family Law </w:t>
      </w:r>
      <w:r w:rsidRPr="00E1678F">
        <w:rPr>
          <w:rFonts w:asciiTheme="minorHAnsi" w:hAnsiTheme="minorHAnsi" w:cs="Arial"/>
          <w:b w:val="0"/>
        </w:rPr>
        <w:t>Court;</w:t>
      </w:r>
    </w:p>
    <w:p w14:paraId="0554911A" w14:textId="77777777" w:rsidR="00044220" w:rsidRPr="00E1678F" w:rsidRDefault="00044220" w:rsidP="00044220">
      <w:pPr>
        <w:pStyle w:val="BodyTextIndent2"/>
        <w:numPr>
          <w:ilvl w:val="0"/>
          <w:numId w:val="13"/>
        </w:numPr>
        <w:tabs>
          <w:tab w:val="clear" w:pos="1440"/>
        </w:tabs>
        <w:ind w:left="1701" w:hanging="850"/>
        <w:jc w:val="both"/>
        <w:rPr>
          <w:rFonts w:asciiTheme="minorHAnsi" w:hAnsiTheme="minorHAnsi" w:cs="Arial"/>
          <w:b w:val="0"/>
        </w:rPr>
      </w:pPr>
      <w:r w:rsidRPr="00E1678F">
        <w:rPr>
          <w:rFonts w:asciiTheme="minorHAnsi" w:hAnsiTheme="minorHAnsi" w:cs="Arial"/>
          <w:b w:val="0"/>
        </w:rPr>
        <w:t>maintain a written record of client counsel, instruction and actions taken; and</w:t>
      </w:r>
    </w:p>
    <w:p w14:paraId="184F52E3" w14:textId="77777777" w:rsidR="00044220" w:rsidRDefault="00044220" w:rsidP="00044220">
      <w:pPr>
        <w:pStyle w:val="BodyTextIndent2"/>
        <w:numPr>
          <w:ilvl w:val="0"/>
          <w:numId w:val="13"/>
        </w:numPr>
        <w:tabs>
          <w:tab w:val="clear" w:pos="1440"/>
        </w:tabs>
        <w:ind w:left="1701" w:hanging="850"/>
        <w:jc w:val="both"/>
        <w:rPr>
          <w:rFonts w:asciiTheme="minorHAnsi" w:hAnsiTheme="minorHAnsi" w:cs="Arial"/>
          <w:b w:val="0"/>
        </w:rPr>
      </w:pPr>
      <w:proofErr w:type="gramStart"/>
      <w:r w:rsidRPr="00E1678F">
        <w:rPr>
          <w:rFonts w:asciiTheme="minorHAnsi" w:hAnsiTheme="minorHAnsi" w:cs="Arial"/>
          <w:b w:val="0"/>
        </w:rPr>
        <w:t>undertake</w:t>
      </w:r>
      <w:proofErr w:type="gramEnd"/>
      <w:r w:rsidRPr="00E1678F">
        <w:rPr>
          <w:rFonts w:asciiTheme="minorHAnsi" w:hAnsiTheme="minorHAnsi" w:cs="Arial"/>
          <w:b w:val="0"/>
        </w:rPr>
        <w:t xml:space="preserve"> any necessary travel to remote courts and remote communities to provide legal advice and representation.</w:t>
      </w:r>
    </w:p>
    <w:p w14:paraId="362B8A09" w14:textId="77777777" w:rsidR="00044220" w:rsidRPr="00E1678F" w:rsidRDefault="00044220" w:rsidP="00044220">
      <w:pPr>
        <w:pStyle w:val="BodyTextIndent2"/>
        <w:tabs>
          <w:tab w:val="clear" w:pos="1134"/>
          <w:tab w:val="clear" w:pos="1701"/>
        </w:tabs>
        <w:jc w:val="both"/>
        <w:rPr>
          <w:rFonts w:asciiTheme="minorHAnsi" w:hAnsiTheme="minorHAnsi" w:cs="Arial"/>
          <w:b w:val="0"/>
        </w:rPr>
      </w:pPr>
    </w:p>
    <w:p w14:paraId="3F5B3E41" w14:textId="77777777" w:rsidR="00044220" w:rsidRPr="00E1678F" w:rsidRDefault="00044220" w:rsidP="00044220">
      <w:pPr>
        <w:pStyle w:val="BodyTextIndent2"/>
        <w:numPr>
          <w:ilvl w:val="0"/>
          <w:numId w:val="8"/>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Maintain professional knowledge of the law to enable provision of high quality advice, referral, guidance and advocacy to client/s, including participation in all relevant meetings, training and programs.</w:t>
      </w:r>
    </w:p>
    <w:p w14:paraId="2A702C4A"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2C5FE335" w14:textId="77777777" w:rsidR="00044220" w:rsidRPr="00E1678F" w:rsidRDefault="00044220" w:rsidP="00044220">
      <w:pPr>
        <w:pStyle w:val="BodyTextIndent2"/>
        <w:numPr>
          <w:ilvl w:val="0"/>
          <w:numId w:val="8"/>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Have a thorough knowledge and understanding of the FVPLS Operational Framework, and operate in accordance with the framework.  Particularly operating within service standards required for the provision of legal services.</w:t>
      </w:r>
    </w:p>
    <w:p w14:paraId="759C374D"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05027704" w14:textId="77777777" w:rsidR="00044220" w:rsidRPr="00E1678F" w:rsidRDefault="00044220" w:rsidP="00044220">
      <w:pPr>
        <w:pStyle w:val="BodyTextIndent2"/>
        <w:numPr>
          <w:ilvl w:val="0"/>
          <w:numId w:val="8"/>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Undertake required Continuing Professional Development (CDP).</w:t>
      </w:r>
    </w:p>
    <w:p w14:paraId="4A9C9976" w14:textId="77777777" w:rsidR="00044220" w:rsidRPr="00E1678F" w:rsidRDefault="00044220" w:rsidP="00044220">
      <w:pPr>
        <w:pStyle w:val="BodyTextIndent2"/>
        <w:tabs>
          <w:tab w:val="clear" w:pos="1134"/>
          <w:tab w:val="clear" w:pos="1701"/>
        </w:tabs>
        <w:ind w:left="0" w:firstLine="0"/>
        <w:jc w:val="both"/>
        <w:rPr>
          <w:rFonts w:asciiTheme="minorHAnsi" w:hAnsiTheme="minorHAnsi" w:cs="Arial"/>
        </w:rPr>
      </w:pPr>
      <w:r w:rsidRPr="00E1678F">
        <w:rPr>
          <w:rFonts w:asciiTheme="minorHAnsi" w:hAnsiTheme="minorHAnsi" w:cs="Arial"/>
          <w:b w:val="0"/>
        </w:rPr>
        <w:br w:type="page"/>
      </w:r>
      <w:bookmarkEnd w:id="0"/>
      <w:r w:rsidR="00C26EFC">
        <w:rPr>
          <w:rFonts w:asciiTheme="minorHAnsi" w:hAnsiTheme="minorHAnsi" w:cs="Arial"/>
        </w:rPr>
        <w:t>OTHER RESPONSIBILITIES</w:t>
      </w:r>
      <w:r w:rsidRPr="00E1678F">
        <w:rPr>
          <w:rFonts w:asciiTheme="minorHAnsi" w:hAnsiTheme="minorHAnsi" w:cs="Arial"/>
        </w:rPr>
        <w:t>:</w:t>
      </w:r>
    </w:p>
    <w:p w14:paraId="74B828DE" w14:textId="77777777" w:rsidR="00044220" w:rsidRPr="00E1678F" w:rsidRDefault="00044220" w:rsidP="00044220">
      <w:pPr>
        <w:pStyle w:val="BodyTextIndent2"/>
        <w:tabs>
          <w:tab w:val="clear" w:pos="1134"/>
          <w:tab w:val="clear" w:pos="1701"/>
        </w:tabs>
        <w:jc w:val="both"/>
        <w:rPr>
          <w:rFonts w:asciiTheme="minorHAnsi" w:hAnsiTheme="minorHAnsi" w:cs="Arial"/>
          <w:b w:val="0"/>
        </w:rPr>
      </w:pPr>
    </w:p>
    <w:p w14:paraId="5804C728"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Participate in the development and delive</w:t>
      </w:r>
      <w:r w:rsidR="00C26EFC">
        <w:rPr>
          <w:rFonts w:asciiTheme="minorHAnsi" w:hAnsiTheme="minorHAnsi" w:cs="Arial"/>
          <w:b w:val="0"/>
        </w:rPr>
        <w:t>ry of educational programs regarding</w:t>
      </w:r>
      <w:r w:rsidRPr="00E1678F">
        <w:rPr>
          <w:rFonts w:asciiTheme="minorHAnsi" w:hAnsiTheme="minorHAnsi" w:cs="Arial"/>
          <w:b w:val="0"/>
        </w:rPr>
        <w:t xml:space="preserve"> family violence, sexual</w:t>
      </w:r>
      <w:r w:rsidR="00C26EFC">
        <w:rPr>
          <w:rFonts w:asciiTheme="minorHAnsi" w:hAnsiTheme="minorHAnsi" w:cs="Arial"/>
          <w:b w:val="0"/>
        </w:rPr>
        <w:t xml:space="preserve"> assault and other areas relating to NAAFLS practice areas</w:t>
      </w:r>
      <w:r w:rsidRPr="00E1678F">
        <w:rPr>
          <w:rFonts w:asciiTheme="minorHAnsi" w:hAnsiTheme="minorHAnsi" w:cs="Arial"/>
          <w:b w:val="0"/>
        </w:rPr>
        <w:t>.</w:t>
      </w:r>
    </w:p>
    <w:p w14:paraId="4A5922C5"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5897C638"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 xml:space="preserve">Consult and support community initiatives to </w:t>
      </w:r>
      <w:r w:rsidR="00C26EFC">
        <w:rPr>
          <w:rFonts w:asciiTheme="minorHAnsi" w:hAnsiTheme="minorHAnsi" w:cs="Arial"/>
          <w:b w:val="0"/>
        </w:rPr>
        <w:t xml:space="preserve">seek to </w:t>
      </w:r>
      <w:r w:rsidRPr="00E1678F">
        <w:rPr>
          <w:rFonts w:asciiTheme="minorHAnsi" w:hAnsiTheme="minorHAnsi" w:cs="Arial"/>
          <w:b w:val="0"/>
        </w:rPr>
        <w:t xml:space="preserve">reduce the incidence of family violence in the Aboriginal &amp; Torres Strait Islander community.  Participate in Community meetings and develop the profile of </w:t>
      </w:r>
      <w:r w:rsidR="00E1678F" w:rsidRPr="00E1678F">
        <w:rPr>
          <w:rFonts w:asciiTheme="minorHAnsi" w:hAnsiTheme="minorHAnsi" w:cs="Arial"/>
          <w:b w:val="0"/>
        </w:rPr>
        <w:t>NAAFLS</w:t>
      </w:r>
      <w:r w:rsidRPr="00E1678F">
        <w:rPr>
          <w:rFonts w:asciiTheme="minorHAnsi" w:hAnsiTheme="minorHAnsi" w:cs="Arial"/>
          <w:b w:val="0"/>
        </w:rPr>
        <w:t xml:space="preserve"> in its service delivery areas.</w:t>
      </w:r>
    </w:p>
    <w:p w14:paraId="519C2656"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6E77A2D5"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Liaise with relevant Government Departments, private and community sector bodies and experts.  Prepare submissions, articles and reports for presentation at conferences and public forums.</w:t>
      </w:r>
    </w:p>
    <w:p w14:paraId="7EAEAD4D"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0E3B60C8"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 xml:space="preserve">Act in a professional manner with integrity according to the legal code of ethics, upholding the philosophies and policies of </w:t>
      </w:r>
      <w:r w:rsidR="00E1678F" w:rsidRPr="00E1678F">
        <w:rPr>
          <w:rFonts w:asciiTheme="minorHAnsi" w:hAnsiTheme="minorHAnsi" w:cs="Arial"/>
          <w:b w:val="0"/>
        </w:rPr>
        <w:t>NAAFLS</w:t>
      </w:r>
      <w:r w:rsidRPr="00E1678F">
        <w:rPr>
          <w:rFonts w:asciiTheme="minorHAnsi" w:hAnsiTheme="minorHAnsi" w:cs="Arial"/>
          <w:b w:val="0"/>
        </w:rPr>
        <w:t>.</w:t>
      </w:r>
    </w:p>
    <w:p w14:paraId="16FC8B3C"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71764793" w14:textId="77777777" w:rsidR="00044220" w:rsidRPr="00E1678F" w:rsidRDefault="00C26EFC"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Pr>
          <w:rFonts w:asciiTheme="minorHAnsi" w:hAnsiTheme="minorHAnsi" w:cs="Arial"/>
          <w:b w:val="0"/>
        </w:rPr>
        <w:t>Demonstrate e</w:t>
      </w:r>
      <w:r w:rsidR="00044220" w:rsidRPr="00E1678F">
        <w:rPr>
          <w:rFonts w:asciiTheme="minorHAnsi" w:hAnsiTheme="minorHAnsi" w:cs="Arial"/>
          <w:b w:val="0"/>
        </w:rPr>
        <w:t>xcellent written, oral communication and interpersonal skills including negotiation and conflict resolution skills and maintenance of confidentiality provisions.</w:t>
      </w:r>
    </w:p>
    <w:p w14:paraId="61A4B6E1"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0708C5E9" w14:textId="77777777" w:rsidR="00044220" w:rsidRDefault="00C26EFC"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C26EFC">
        <w:rPr>
          <w:rFonts w:asciiTheme="minorHAnsi" w:hAnsiTheme="minorHAnsi" w:cs="Arial"/>
          <w:b w:val="0"/>
        </w:rPr>
        <w:t>M</w:t>
      </w:r>
      <w:r w:rsidR="00044220" w:rsidRPr="00C26EFC">
        <w:rPr>
          <w:rFonts w:asciiTheme="minorHAnsi" w:hAnsiTheme="minorHAnsi" w:cs="Arial"/>
          <w:b w:val="0"/>
        </w:rPr>
        <w:t>anage workload</w:t>
      </w:r>
      <w:r w:rsidRPr="00C26EFC">
        <w:rPr>
          <w:rFonts w:asciiTheme="minorHAnsi" w:hAnsiTheme="minorHAnsi" w:cs="Arial"/>
          <w:b w:val="0"/>
        </w:rPr>
        <w:t xml:space="preserve"> in a diligent and professional manner to ensure the </w:t>
      </w:r>
      <w:r w:rsidR="00044220" w:rsidRPr="00C26EFC">
        <w:rPr>
          <w:rFonts w:asciiTheme="minorHAnsi" w:hAnsiTheme="minorHAnsi" w:cs="Arial"/>
          <w:b w:val="0"/>
        </w:rPr>
        <w:t>meet</w:t>
      </w:r>
      <w:r w:rsidRPr="00C26EFC">
        <w:rPr>
          <w:rFonts w:asciiTheme="minorHAnsi" w:hAnsiTheme="minorHAnsi" w:cs="Arial"/>
          <w:b w:val="0"/>
        </w:rPr>
        <w:t>ing</w:t>
      </w:r>
      <w:r w:rsidR="00044220" w:rsidRPr="00C26EFC">
        <w:rPr>
          <w:rFonts w:asciiTheme="minorHAnsi" w:hAnsiTheme="minorHAnsi" w:cs="Arial"/>
          <w:b w:val="0"/>
        </w:rPr>
        <w:t xml:space="preserve"> </w:t>
      </w:r>
      <w:r w:rsidRPr="00C26EFC">
        <w:rPr>
          <w:rFonts w:asciiTheme="minorHAnsi" w:hAnsiTheme="minorHAnsi" w:cs="Arial"/>
          <w:b w:val="0"/>
        </w:rPr>
        <w:t>of deadlines, organisational goals and maintaining and appropriate supervision of a large number of files.</w:t>
      </w:r>
      <w:r w:rsidR="00044220" w:rsidRPr="00C26EFC">
        <w:rPr>
          <w:rFonts w:asciiTheme="minorHAnsi" w:hAnsiTheme="minorHAnsi" w:cs="Arial"/>
          <w:b w:val="0"/>
        </w:rPr>
        <w:t xml:space="preserve"> </w:t>
      </w:r>
    </w:p>
    <w:p w14:paraId="769D2BE5" w14:textId="77777777" w:rsidR="00C26EFC" w:rsidRPr="00C26EFC" w:rsidRDefault="00C26EFC" w:rsidP="00C26EFC">
      <w:pPr>
        <w:pStyle w:val="BodyTextIndent2"/>
        <w:tabs>
          <w:tab w:val="clear" w:pos="1134"/>
          <w:tab w:val="clear" w:pos="1701"/>
          <w:tab w:val="num" w:pos="851"/>
        </w:tabs>
        <w:ind w:left="0" w:firstLine="0"/>
        <w:jc w:val="both"/>
        <w:rPr>
          <w:rFonts w:asciiTheme="minorHAnsi" w:hAnsiTheme="minorHAnsi" w:cs="Arial"/>
          <w:b w:val="0"/>
        </w:rPr>
      </w:pPr>
    </w:p>
    <w:p w14:paraId="06A9EF80" w14:textId="77777777" w:rsidR="00044220" w:rsidRPr="00E1678F" w:rsidRDefault="00C26EFC"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Pr>
          <w:rFonts w:asciiTheme="minorHAnsi" w:hAnsiTheme="minorHAnsi" w:cs="Arial"/>
          <w:b w:val="0"/>
        </w:rPr>
        <w:t>A</w:t>
      </w:r>
      <w:r w:rsidR="00044220" w:rsidRPr="00E1678F">
        <w:rPr>
          <w:rFonts w:asciiTheme="minorHAnsi" w:hAnsiTheme="minorHAnsi" w:cs="Arial"/>
          <w:b w:val="0"/>
        </w:rPr>
        <w:t xml:space="preserve">dhere to OHS and other organisational policies, follow direction as required and maintain punctuality.  </w:t>
      </w:r>
    </w:p>
    <w:p w14:paraId="4055A5FE"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30CDC65C"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 xml:space="preserve">Undertake other </w:t>
      </w:r>
      <w:r w:rsidR="00C26EFC">
        <w:rPr>
          <w:rFonts w:asciiTheme="minorHAnsi" w:hAnsiTheme="minorHAnsi" w:cs="Arial"/>
          <w:b w:val="0"/>
        </w:rPr>
        <w:t xml:space="preserve">general </w:t>
      </w:r>
      <w:r w:rsidRPr="00E1678F">
        <w:rPr>
          <w:rFonts w:asciiTheme="minorHAnsi" w:hAnsiTheme="minorHAnsi" w:cs="Arial"/>
          <w:b w:val="0"/>
        </w:rPr>
        <w:t>duties relat</w:t>
      </w:r>
      <w:r w:rsidR="00B94861">
        <w:rPr>
          <w:rFonts w:asciiTheme="minorHAnsi" w:hAnsiTheme="minorHAnsi" w:cs="Arial"/>
          <w:b w:val="0"/>
        </w:rPr>
        <w:t>ed to the running of the organis</w:t>
      </w:r>
      <w:r w:rsidRPr="00E1678F">
        <w:rPr>
          <w:rFonts w:asciiTheme="minorHAnsi" w:hAnsiTheme="minorHAnsi" w:cs="Arial"/>
          <w:b w:val="0"/>
        </w:rPr>
        <w:t>ation including administrative tasks such as filing, answering telephone and providing general information about the organisation.</w:t>
      </w:r>
    </w:p>
    <w:p w14:paraId="613F7D07"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5BAC6BEE"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Participate in staff meetings and other planning activities.</w:t>
      </w:r>
    </w:p>
    <w:p w14:paraId="00B56301"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49A3D329"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Contribute to the Strategic Plan and Operational Plans.</w:t>
      </w:r>
    </w:p>
    <w:p w14:paraId="2CE8B5C5"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76921EC1"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Undertake cultural awareness and other training as directed</w:t>
      </w:r>
    </w:p>
    <w:p w14:paraId="5EB2CA4C"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0C07ACF0" w14:textId="77777777" w:rsidR="00044220" w:rsidRPr="00E1678F" w:rsidRDefault="00044220" w:rsidP="00044220">
      <w:pPr>
        <w:pStyle w:val="BodyTextIndent2"/>
        <w:numPr>
          <w:ilvl w:val="0"/>
          <w:numId w:val="11"/>
        </w:numPr>
        <w:tabs>
          <w:tab w:val="clear" w:pos="720"/>
          <w:tab w:val="clear" w:pos="1701"/>
          <w:tab w:val="num" w:pos="851"/>
        </w:tabs>
        <w:ind w:left="851" w:hanging="851"/>
        <w:jc w:val="both"/>
        <w:rPr>
          <w:rFonts w:asciiTheme="minorHAnsi" w:hAnsiTheme="minorHAnsi" w:cs="Arial"/>
          <w:b w:val="0"/>
        </w:rPr>
      </w:pPr>
      <w:r w:rsidRPr="00E1678F">
        <w:rPr>
          <w:rFonts w:asciiTheme="minorHAnsi" w:hAnsiTheme="minorHAnsi" w:cs="Arial"/>
          <w:b w:val="0"/>
        </w:rPr>
        <w:t>Other duties as directed.</w:t>
      </w:r>
    </w:p>
    <w:p w14:paraId="1D82392C" w14:textId="77777777" w:rsidR="00044220" w:rsidRPr="00E1678F" w:rsidRDefault="00044220" w:rsidP="00044220">
      <w:pPr>
        <w:pStyle w:val="BodyTextIndent2"/>
        <w:tabs>
          <w:tab w:val="clear" w:pos="1134"/>
          <w:tab w:val="clear" w:pos="1701"/>
          <w:tab w:val="num" w:pos="851"/>
        </w:tabs>
        <w:ind w:left="851" w:hanging="851"/>
        <w:jc w:val="both"/>
        <w:rPr>
          <w:rFonts w:asciiTheme="minorHAnsi" w:hAnsiTheme="minorHAnsi" w:cs="Arial"/>
          <w:b w:val="0"/>
        </w:rPr>
      </w:pPr>
    </w:p>
    <w:p w14:paraId="27D8197D" w14:textId="77777777" w:rsidR="00044220" w:rsidRPr="00E1678F" w:rsidRDefault="00044220" w:rsidP="00044220">
      <w:pPr>
        <w:pStyle w:val="BodyTextIndent2"/>
        <w:tabs>
          <w:tab w:val="clear" w:pos="1134"/>
          <w:tab w:val="clear" w:pos="1701"/>
        </w:tabs>
        <w:jc w:val="both"/>
        <w:rPr>
          <w:rFonts w:asciiTheme="minorHAnsi" w:hAnsiTheme="minorHAnsi" w:cs="Arial"/>
          <w:b w:val="0"/>
        </w:rPr>
      </w:pPr>
    </w:p>
    <w:p w14:paraId="28569559" w14:textId="77777777" w:rsidR="00044220" w:rsidRPr="00E1678F" w:rsidRDefault="00044220" w:rsidP="00044220">
      <w:pPr>
        <w:pStyle w:val="BodyTextIndent2"/>
        <w:tabs>
          <w:tab w:val="clear" w:pos="1134"/>
          <w:tab w:val="clear" w:pos="1701"/>
        </w:tabs>
        <w:ind w:left="0" w:firstLine="0"/>
        <w:jc w:val="both"/>
        <w:rPr>
          <w:rFonts w:asciiTheme="minorHAnsi" w:hAnsiTheme="minorHAnsi" w:cs="Arial"/>
        </w:rPr>
      </w:pPr>
      <w:r w:rsidRPr="00E1678F">
        <w:rPr>
          <w:rFonts w:asciiTheme="minorHAnsi" w:hAnsiTheme="minorHAnsi" w:cs="Arial"/>
        </w:rPr>
        <w:t xml:space="preserve">The position is responsible to the Chief Executive Officer </w:t>
      </w:r>
    </w:p>
    <w:p w14:paraId="1CAC2F02" w14:textId="77777777" w:rsidR="00FD3D27" w:rsidRPr="00174E36" w:rsidRDefault="00044220" w:rsidP="00FD3D27">
      <w:pPr>
        <w:spacing w:after="0" w:line="240" w:lineRule="auto"/>
        <w:rPr>
          <w:rFonts w:asciiTheme="minorHAnsi" w:hAnsiTheme="minorHAnsi"/>
          <w:b/>
        </w:rPr>
      </w:pPr>
      <w:r w:rsidRPr="00E1678F">
        <w:rPr>
          <w:rFonts w:asciiTheme="minorHAnsi" w:hAnsiTheme="minorHAnsi" w:cs="Arial"/>
        </w:rPr>
        <w:br w:type="page"/>
      </w:r>
      <w:r w:rsidR="00FD3D27" w:rsidRPr="00174E36">
        <w:rPr>
          <w:rFonts w:asciiTheme="minorHAnsi" w:hAnsiTheme="minorHAnsi"/>
          <w:b/>
        </w:rPr>
        <w:t>SELECTION CRITERIA</w:t>
      </w:r>
    </w:p>
    <w:p w14:paraId="149411A2" w14:textId="77777777" w:rsidR="00FD3D27" w:rsidRPr="0030338D" w:rsidRDefault="00FD3D27" w:rsidP="00FD3D27">
      <w:pPr>
        <w:pStyle w:val="BodyTextIndent2"/>
        <w:tabs>
          <w:tab w:val="clear" w:pos="1134"/>
          <w:tab w:val="clear" w:pos="1701"/>
        </w:tabs>
        <w:ind w:firstLine="0"/>
        <w:rPr>
          <w:rFonts w:asciiTheme="minorHAnsi" w:hAnsiTheme="minorHAnsi"/>
          <w:sz w:val="22"/>
          <w:szCs w:val="22"/>
        </w:rPr>
      </w:pPr>
    </w:p>
    <w:p w14:paraId="0F752648" w14:textId="77777777" w:rsidR="00FD3D27" w:rsidRPr="0030338D" w:rsidRDefault="00FD3D27" w:rsidP="00FD3D27">
      <w:pPr>
        <w:pStyle w:val="BodyTextIndent2"/>
        <w:tabs>
          <w:tab w:val="clear" w:pos="1134"/>
          <w:tab w:val="clear" w:pos="1701"/>
        </w:tabs>
        <w:ind w:firstLine="0"/>
        <w:rPr>
          <w:rFonts w:asciiTheme="minorHAnsi" w:hAnsiTheme="minorHAnsi"/>
          <w:sz w:val="22"/>
          <w:szCs w:val="22"/>
        </w:rPr>
      </w:pPr>
      <w:r w:rsidRPr="0030338D">
        <w:rPr>
          <w:rFonts w:asciiTheme="minorHAnsi" w:hAnsiTheme="minorHAnsi"/>
          <w:sz w:val="22"/>
          <w:szCs w:val="22"/>
        </w:rPr>
        <w:t>Position Specific Selection Criteria</w:t>
      </w:r>
    </w:p>
    <w:p w14:paraId="1C4A5500" w14:textId="77777777" w:rsidR="00FD3D27" w:rsidRPr="0030338D" w:rsidRDefault="00FD3D27" w:rsidP="00FD3D27">
      <w:pPr>
        <w:pStyle w:val="BodyTextIndent2"/>
        <w:tabs>
          <w:tab w:val="clear" w:pos="1134"/>
          <w:tab w:val="clear" w:pos="1701"/>
        </w:tabs>
        <w:ind w:firstLine="0"/>
        <w:rPr>
          <w:rFonts w:asciiTheme="minorHAnsi" w:hAnsiTheme="minorHAnsi"/>
          <w:sz w:val="22"/>
          <w:szCs w:val="22"/>
        </w:rPr>
      </w:pPr>
    </w:p>
    <w:p w14:paraId="6AABA75B" w14:textId="77777777" w:rsidR="00FD3D27" w:rsidRPr="00174E36" w:rsidRDefault="00FD3D27" w:rsidP="00FD3D27">
      <w:pPr>
        <w:pStyle w:val="BodyTextIndent2"/>
        <w:numPr>
          <w:ilvl w:val="0"/>
          <w:numId w:val="9"/>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Eligible for an unrestricted practising certificate in the Northern Territory.</w:t>
      </w:r>
    </w:p>
    <w:p w14:paraId="56403D67"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79806F1B" w14:textId="77777777" w:rsidR="00FD3D27" w:rsidRPr="00174E36" w:rsidRDefault="00FD3D27" w:rsidP="00FD3D27">
      <w:pPr>
        <w:pStyle w:val="BodyTextIndent2"/>
        <w:numPr>
          <w:ilvl w:val="0"/>
          <w:numId w:val="9"/>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Current driver’s licence (C class unrestricted).</w:t>
      </w:r>
    </w:p>
    <w:p w14:paraId="4F336514"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01B99D4A" w14:textId="77777777" w:rsidR="00FD3D27" w:rsidRPr="00174E36" w:rsidRDefault="00FD3D27" w:rsidP="00FD3D27">
      <w:pPr>
        <w:pStyle w:val="BodyTextIndent2"/>
        <w:numPr>
          <w:ilvl w:val="0"/>
          <w:numId w:val="9"/>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provide legal advice and assistance on complex legal issues relating to domestic and family violence, family law, crimes compensation, child protection and other areas of law offered by NAAFLS.</w:t>
      </w:r>
    </w:p>
    <w:p w14:paraId="48D3DE5F"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0306CF17" w14:textId="77777777" w:rsidR="00FD3D27" w:rsidRPr="00174E36" w:rsidRDefault="00FD3D27" w:rsidP="00FD3D27">
      <w:pPr>
        <w:pStyle w:val="BodyTextIndent2"/>
        <w:numPr>
          <w:ilvl w:val="0"/>
          <w:numId w:val="9"/>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 xml:space="preserve">Experience in litigation and dispute resolution processes relevant to family law, domestic violence orders, crimes compensation, child protection and other </w:t>
      </w:r>
      <w:r w:rsidR="00C26EFC">
        <w:rPr>
          <w:rFonts w:asciiTheme="minorHAnsi" w:hAnsiTheme="minorHAnsi"/>
          <w:b w:val="0"/>
          <w:sz w:val="22"/>
          <w:szCs w:val="22"/>
        </w:rPr>
        <w:t xml:space="preserve">practice areas offered by </w:t>
      </w:r>
      <w:proofErr w:type="gramStart"/>
      <w:r w:rsidR="00C26EFC">
        <w:rPr>
          <w:rFonts w:asciiTheme="minorHAnsi" w:hAnsiTheme="minorHAnsi"/>
          <w:b w:val="0"/>
          <w:sz w:val="22"/>
          <w:szCs w:val="22"/>
        </w:rPr>
        <w:t xml:space="preserve">NAAFLS </w:t>
      </w:r>
      <w:r w:rsidRPr="00174E36">
        <w:rPr>
          <w:rFonts w:asciiTheme="minorHAnsi" w:hAnsiTheme="minorHAnsi"/>
          <w:b w:val="0"/>
          <w:sz w:val="22"/>
          <w:szCs w:val="22"/>
        </w:rPr>
        <w:t>.</w:t>
      </w:r>
      <w:proofErr w:type="gramEnd"/>
    </w:p>
    <w:p w14:paraId="3743510A" w14:textId="77777777" w:rsidR="00FD3D27" w:rsidRPr="00174E36" w:rsidRDefault="00FD3D27" w:rsidP="00FD3D27">
      <w:pPr>
        <w:pStyle w:val="BodyTextIndent2"/>
        <w:tabs>
          <w:tab w:val="clear" w:pos="1134"/>
          <w:tab w:val="clear" w:pos="1701"/>
          <w:tab w:val="left" w:pos="1985"/>
        </w:tabs>
        <w:ind w:left="0" w:firstLine="0"/>
        <w:rPr>
          <w:rFonts w:asciiTheme="minorHAnsi" w:hAnsiTheme="minorHAnsi"/>
          <w:b w:val="0"/>
          <w:sz w:val="22"/>
          <w:szCs w:val="22"/>
        </w:rPr>
      </w:pPr>
    </w:p>
    <w:p w14:paraId="2C88C281" w14:textId="77777777" w:rsidR="00B94861" w:rsidRDefault="00FD3D27" w:rsidP="00B94861">
      <w:pPr>
        <w:pStyle w:val="BodyTextIndent2"/>
        <w:numPr>
          <w:ilvl w:val="0"/>
          <w:numId w:val="9"/>
        </w:numPr>
        <w:tabs>
          <w:tab w:val="clear" w:pos="1701"/>
          <w:tab w:val="left" w:pos="1985"/>
        </w:tabs>
        <w:ind w:left="1985" w:hanging="851"/>
        <w:rPr>
          <w:rFonts w:asciiTheme="minorHAnsi" w:hAnsiTheme="minorHAnsi"/>
          <w:b w:val="0"/>
          <w:sz w:val="22"/>
          <w:szCs w:val="22"/>
        </w:rPr>
      </w:pPr>
      <w:r w:rsidRPr="0013233E">
        <w:rPr>
          <w:rFonts w:asciiTheme="minorHAnsi" w:hAnsiTheme="minorHAnsi"/>
          <w:b w:val="0"/>
          <w:sz w:val="22"/>
          <w:szCs w:val="22"/>
        </w:rPr>
        <w:t>Demonstrated capacity</w:t>
      </w:r>
      <w:r w:rsidRPr="00174E36">
        <w:rPr>
          <w:rFonts w:asciiTheme="minorHAnsi" w:hAnsiTheme="minorHAnsi"/>
          <w:b w:val="0"/>
          <w:sz w:val="22"/>
          <w:szCs w:val="22"/>
        </w:rPr>
        <w:t xml:space="preserve"> to </w:t>
      </w:r>
      <w:r w:rsidR="00B94861">
        <w:rPr>
          <w:rFonts w:asciiTheme="minorHAnsi" w:hAnsiTheme="minorHAnsi"/>
          <w:b w:val="0"/>
          <w:sz w:val="22"/>
          <w:szCs w:val="22"/>
        </w:rPr>
        <w:t>manage a legal practice including:</w:t>
      </w:r>
    </w:p>
    <w:p w14:paraId="159A9F7D" w14:textId="77777777" w:rsidR="00B94861" w:rsidRDefault="00B94861" w:rsidP="00B94861">
      <w:pPr>
        <w:pStyle w:val="ListParagraph"/>
        <w:rPr>
          <w:rFonts w:asciiTheme="minorHAnsi" w:hAnsiTheme="minorHAnsi"/>
          <w:b/>
        </w:rPr>
      </w:pPr>
    </w:p>
    <w:p w14:paraId="67E542F8" w14:textId="77777777" w:rsidR="00FD3D27" w:rsidRDefault="00B94861" w:rsidP="00B94861">
      <w:pPr>
        <w:pStyle w:val="BodyTextIndent2"/>
        <w:numPr>
          <w:ilvl w:val="2"/>
          <w:numId w:val="9"/>
        </w:numPr>
        <w:tabs>
          <w:tab w:val="clear" w:pos="1701"/>
          <w:tab w:val="left" w:pos="1985"/>
        </w:tabs>
        <w:rPr>
          <w:rFonts w:asciiTheme="minorHAnsi" w:hAnsiTheme="minorHAnsi"/>
          <w:b w:val="0"/>
          <w:sz w:val="22"/>
          <w:szCs w:val="22"/>
        </w:rPr>
      </w:pPr>
      <w:r w:rsidRPr="00B94861">
        <w:rPr>
          <w:rFonts w:asciiTheme="minorHAnsi" w:hAnsiTheme="minorHAnsi"/>
          <w:b w:val="0"/>
          <w:sz w:val="22"/>
          <w:szCs w:val="22"/>
        </w:rPr>
        <w:t xml:space="preserve">   </w:t>
      </w:r>
      <w:r>
        <w:rPr>
          <w:rFonts w:asciiTheme="minorHAnsi" w:hAnsiTheme="minorHAnsi"/>
          <w:b w:val="0"/>
          <w:sz w:val="22"/>
          <w:szCs w:val="22"/>
        </w:rPr>
        <w:t>in t</w:t>
      </w:r>
      <w:r w:rsidRPr="00B94861">
        <w:rPr>
          <w:rFonts w:asciiTheme="minorHAnsi" w:hAnsiTheme="minorHAnsi"/>
          <w:b w:val="0"/>
          <w:sz w:val="22"/>
          <w:szCs w:val="22"/>
        </w:rPr>
        <w:t xml:space="preserve">he provision of </w:t>
      </w:r>
      <w:r w:rsidR="00FD3D27" w:rsidRPr="00B94861">
        <w:rPr>
          <w:rFonts w:asciiTheme="minorHAnsi" w:hAnsiTheme="minorHAnsi"/>
          <w:b w:val="0"/>
          <w:sz w:val="22"/>
          <w:szCs w:val="22"/>
        </w:rPr>
        <w:t>an accessible and cultural</w:t>
      </w:r>
      <w:r w:rsidR="00C26EFC">
        <w:rPr>
          <w:rFonts w:asciiTheme="minorHAnsi" w:hAnsiTheme="minorHAnsi"/>
          <w:b w:val="0"/>
          <w:sz w:val="22"/>
          <w:szCs w:val="22"/>
        </w:rPr>
        <w:t xml:space="preserve">ly sensitive legal service that aims to meet </w:t>
      </w:r>
      <w:r w:rsidR="00FD3D27" w:rsidRPr="00B94861">
        <w:rPr>
          <w:rFonts w:asciiTheme="minorHAnsi" w:hAnsiTheme="minorHAnsi"/>
          <w:b w:val="0"/>
          <w:sz w:val="22"/>
          <w:szCs w:val="22"/>
        </w:rPr>
        <w:t>the needs of culturally diverse clien</w:t>
      </w:r>
      <w:r>
        <w:rPr>
          <w:rFonts w:asciiTheme="minorHAnsi" w:hAnsiTheme="minorHAnsi"/>
          <w:b w:val="0"/>
          <w:sz w:val="22"/>
          <w:szCs w:val="22"/>
        </w:rPr>
        <w:t xml:space="preserve">ts, in particular </w:t>
      </w:r>
      <w:r w:rsidR="00FD3D27" w:rsidRPr="00B94861">
        <w:rPr>
          <w:rFonts w:asciiTheme="minorHAnsi" w:hAnsiTheme="minorHAnsi"/>
          <w:b w:val="0"/>
          <w:sz w:val="22"/>
          <w:szCs w:val="22"/>
        </w:rPr>
        <w:t>indigenous people livin</w:t>
      </w:r>
      <w:r>
        <w:rPr>
          <w:rFonts w:asciiTheme="minorHAnsi" w:hAnsiTheme="minorHAnsi"/>
          <w:b w:val="0"/>
          <w:sz w:val="22"/>
          <w:szCs w:val="22"/>
        </w:rPr>
        <w:t xml:space="preserve">g in remote community settings; </w:t>
      </w:r>
    </w:p>
    <w:p w14:paraId="614705A6" w14:textId="77777777" w:rsidR="00B94861" w:rsidRDefault="00B94861" w:rsidP="00B94861">
      <w:pPr>
        <w:pStyle w:val="BodyTextIndent2"/>
        <w:tabs>
          <w:tab w:val="clear" w:pos="1134"/>
          <w:tab w:val="clear" w:pos="1701"/>
          <w:tab w:val="left" w:pos="1985"/>
        </w:tabs>
        <w:ind w:left="2160" w:firstLine="0"/>
        <w:rPr>
          <w:rFonts w:asciiTheme="minorHAnsi" w:hAnsiTheme="minorHAnsi"/>
          <w:b w:val="0"/>
          <w:sz w:val="22"/>
          <w:szCs w:val="22"/>
        </w:rPr>
      </w:pPr>
    </w:p>
    <w:p w14:paraId="7CB09E2C" w14:textId="77777777" w:rsidR="00B94861" w:rsidRDefault="00B94861" w:rsidP="00B94861">
      <w:pPr>
        <w:pStyle w:val="BodyTextIndent2"/>
        <w:numPr>
          <w:ilvl w:val="2"/>
          <w:numId w:val="9"/>
        </w:numPr>
        <w:tabs>
          <w:tab w:val="clear" w:pos="1701"/>
          <w:tab w:val="left" w:pos="1985"/>
        </w:tabs>
        <w:rPr>
          <w:rFonts w:asciiTheme="minorHAnsi" w:hAnsiTheme="minorHAnsi"/>
          <w:b w:val="0"/>
          <w:sz w:val="22"/>
          <w:szCs w:val="22"/>
        </w:rPr>
      </w:pPr>
      <w:r>
        <w:rPr>
          <w:rFonts w:asciiTheme="minorHAnsi" w:hAnsiTheme="minorHAnsi"/>
          <w:b w:val="0"/>
          <w:sz w:val="22"/>
          <w:szCs w:val="22"/>
        </w:rPr>
        <w:t xml:space="preserve">   holding a strong understanding of management issues </w:t>
      </w:r>
      <w:r w:rsidRPr="00B94861">
        <w:rPr>
          <w:rFonts w:asciiTheme="minorHAnsi" w:hAnsiTheme="minorHAnsi"/>
          <w:b w:val="0"/>
          <w:sz w:val="22"/>
          <w:szCs w:val="22"/>
        </w:rPr>
        <w:t>regarding human resource management, p</w:t>
      </w:r>
      <w:r>
        <w:rPr>
          <w:rFonts w:asciiTheme="minorHAnsi" w:hAnsiTheme="minorHAnsi"/>
          <w:b w:val="0"/>
          <w:sz w:val="22"/>
          <w:szCs w:val="22"/>
        </w:rPr>
        <w:t xml:space="preserve">roject management and budgeting; and </w:t>
      </w:r>
    </w:p>
    <w:p w14:paraId="1EB0FB44" w14:textId="77777777" w:rsidR="00B94861" w:rsidRDefault="00B94861" w:rsidP="00B94861">
      <w:pPr>
        <w:pStyle w:val="BodyTextIndent2"/>
        <w:tabs>
          <w:tab w:val="clear" w:pos="1134"/>
          <w:tab w:val="clear" w:pos="1701"/>
          <w:tab w:val="left" w:pos="1985"/>
        </w:tabs>
        <w:ind w:left="0" w:firstLine="0"/>
        <w:rPr>
          <w:rFonts w:asciiTheme="minorHAnsi" w:hAnsiTheme="minorHAnsi"/>
          <w:b w:val="0"/>
          <w:sz w:val="22"/>
          <w:szCs w:val="22"/>
        </w:rPr>
      </w:pPr>
    </w:p>
    <w:p w14:paraId="06A42E28" w14:textId="77777777" w:rsidR="00B94861" w:rsidRDefault="00B94861" w:rsidP="00B94861">
      <w:pPr>
        <w:pStyle w:val="BodyTextIndent2"/>
        <w:numPr>
          <w:ilvl w:val="2"/>
          <w:numId w:val="9"/>
        </w:numPr>
        <w:tabs>
          <w:tab w:val="clear" w:pos="1701"/>
          <w:tab w:val="left" w:pos="1985"/>
        </w:tabs>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supervising</w:t>
      </w:r>
      <w:proofErr w:type="gramEnd"/>
      <w:r>
        <w:rPr>
          <w:rFonts w:asciiTheme="minorHAnsi" w:hAnsiTheme="minorHAnsi"/>
          <w:b w:val="0"/>
          <w:sz w:val="22"/>
          <w:szCs w:val="22"/>
        </w:rPr>
        <w:t xml:space="preserve">, assisting and training solicitors and paralegals in the </w:t>
      </w:r>
      <w:r w:rsidR="00C26EFC">
        <w:rPr>
          <w:rFonts w:asciiTheme="minorHAnsi" w:hAnsiTheme="minorHAnsi"/>
          <w:b w:val="0"/>
          <w:sz w:val="22"/>
          <w:szCs w:val="22"/>
        </w:rPr>
        <w:t>carrying out of their functions within the legal practice.</w:t>
      </w:r>
    </w:p>
    <w:p w14:paraId="638B6ED3" w14:textId="77777777" w:rsidR="00C26EFC" w:rsidRDefault="00C26EFC" w:rsidP="00C26EFC">
      <w:pPr>
        <w:pStyle w:val="ListParagraph"/>
        <w:rPr>
          <w:rFonts w:asciiTheme="minorHAnsi" w:hAnsiTheme="minorHAnsi"/>
          <w:b/>
        </w:rPr>
      </w:pPr>
    </w:p>
    <w:p w14:paraId="77277AA0" w14:textId="77777777" w:rsidR="00C26EFC" w:rsidRPr="00B94861" w:rsidRDefault="00C26EFC" w:rsidP="00C26EFC">
      <w:pPr>
        <w:pStyle w:val="BodyTextIndent2"/>
        <w:numPr>
          <w:ilvl w:val="0"/>
          <w:numId w:val="9"/>
        </w:numPr>
        <w:tabs>
          <w:tab w:val="clear" w:pos="720"/>
          <w:tab w:val="clear" w:pos="1701"/>
          <w:tab w:val="num" w:pos="1985"/>
        </w:tabs>
        <w:ind w:left="1985" w:hanging="851"/>
        <w:rPr>
          <w:rFonts w:asciiTheme="minorHAnsi" w:hAnsiTheme="minorHAnsi"/>
          <w:b w:val="0"/>
          <w:sz w:val="22"/>
          <w:szCs w:val="22"/>
        </w:rPr>
      </w:pPr>
      <w:r>
        <w:rPr>
          <w:rFonts w:asciiTheme="minorHAnsi" w:hAnsiTheme="minorHAnsi"/>
          <w:b w:val="0"/>
          <w:sz w:val="22"/>
          <w:szCs w:val="22"/>
        </w:rPr>
        <w:t>Excellent written, oral and interpersonal communication skills used to negotiate with stakeholders to achieve strategic outcomes and meet business objectives.</w:t>
      </w:r>
    </w:p>
    <w:p w14:paraId="4098547F" w14:textId="77777777" w:rsidR="00B94861" w:rsidRPr="00B94861" w:rsidRDefault="00B94861" w:rsidP="00B94861">
      <w:pPr>
        <w:pStyle w:val="BodyTextIndent2"/>
        <w:tabs>
          <w:tab w:val="clear" w:pos="1134"/>
          <w:tab w:val="clear" w:pos="1701"/>
          <w:tab w:val="left" w:pos="1985"/>
        </w:tabs>
        <w:ind w:left="2160" w:firstLine="0"/>
        <w:rPr>
          <w:rFonts w:asciiTheme="minorHAnsi" w:hAnsiTheme="minorHAnsi"/>
          <w:b w:val="0"/>
          <w:sz w:val="22"/>
          <w:szCs w:val="22"/>
        </w:rPr>
      </w:pPr>
    </w:p>
    <w:p w14:paraId="2EEE5618" w14:textId="77777777" w:rsidR="00FD3D27" w:rsidRPr="00174E36" w:rsidRDefault="00FD3D27" w:rsidP="00FD3D27">
      <w:pPr>
        <w:pStyle w:val="BodyTextIndent2"/>
        <w:numPr>
          <w:ilvl w:val="0"/>
          <w:numId w:val="9"/>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Capacity to develop effective working relationships with Aboriginal and Torres Strait Islander people, particularly those living in remote communities.</w:t>
      </w:r>
    </w:p>
    <w:p w14:paraId="086994EA" w14:textId="77777777" w:rsidR="00FD3D27" w:rsidRPr="00174E36" w:rsidRDefault="00FD3D27" w:rsidP="00FD3D27">
      <w:pPr>
        <w:pStyle w:val="BodyTextIndent2"/>
        <w:tabs>
          <w:tab w:val="clear" w:pos="1134"/>
          <w:tab w:val="clear" w:pos="1701"/>
          <w:tab w:val="left" w:pos="1985"/>
        </w:tabs>
        <w:ind w:left="0" w:firstLine="0"/>
        <w:rPr>
          <w:rFonts w:asciiTheme="minorHAnsi" w:hAnsiTheme="minorHAnsi"/>
          <w:b w:val="0"/>
          <w:sz w:val="22"/>
          <w:szCs w:val="22"/>
        </w:rPr>
      </w:pPr>
    </w:p>
    <w:p w14:paraId="55827F57" w14:textId="77777777" w:rsidR="00FD3D27" w:rsidRPr="00174E36" w:rsidRDefault="00FD3D27" w:rsidP="00FD3D27">
      <w:pPr>
        <w:pStyle w:val="BodyTextIndent2"/>
        <w:tabs>
          <w:tab w:val="clear" w:pos="1134"/>
          <w:tab w:val="clear" w:pos="1701"/>
          <w:tab w:val="left" w:pos="1985"/>
        </w:tabs>
        <w:ind w:left="0" w:firstLine="0"/>
        <w:rPr>
          <w:rFonts w:asciiTheme="minorHAnsi" w:hAnsiTheme="minorHAnsi"/>
          <w:sz w:val="22"/>
          <w:szCs w:val="22"/>
        </w:rPr>
      </w:pPr>
    </w:p>
    <w:p w14:paraId="0A5C1E80"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sz w:val="22"/>
          <w:szCs w:val="22"/>
        </w:rPr>
      </w:pPr>
      <w:r w:rsidRPr="00174E36">
        <w:rPr>
          <w:rFonts w:asciiTheme="minorHAnsi" w:hAnsiTheme="minorHAnsi"/>
          <w:sz w:val="22"/>
          <w:szCs w:val="22"/>
        </w:rPr>
        <w:t xml:space="preserve">General Selection Criteria </w:t>
      </w:r>
    </w:p>
    <w:p w14:paraId="0B0ACB93"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sz w:val="22"/>
          <w:szCs w:val="22"/>
        </w:rPr>
      </w:pPr>
    </w:p>
    <w:p w14:paraId="38308D49"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think strategically, communicate effectively and achieve results.</w:t>
      </w:r>
    </w:p>
    <w:p w14:paraId="39A8FCEA"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22FB7D38"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develop productive working relationships, work in a multi-disciplinary team and assist in leading others.</w:t>
      </w:r>
    </w:p>
    <w:p w14:paraId="24FF8983"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7A4B3AF5"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Demonstrated personal drive and integrity in achieving designated targets and outcomes.</w:t>
      </w:r>
    </w:p>
    <w:p w14:paraId="3321B713"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p w14:paraId="2F79274D"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Experience in using computers.</w:t>
      </w:r>
    </w:p>
    <w:p w14:paraId="55E56ED1" w14:textId="77777777" w:rsidR="00FD3D27" w:rsidRPr="00174E36" w:rsidRDefault="00FD3D27" w:rsidP="00FD3D27">
      <w:pPr>
        <w:pStyle w:val="BodyTextIndent2"/>
        <w:tabs>
          <w:tab w:val="clear" w:pos="1134"/>
          <w:tab w:val="clear" w:pos="1701"/>
          <w:tab w:val="left" w:pos="1985"/>
        </w:tabs>
        <w:ind w:left="0" w:firstLine="0"/>
        <w:rPr>
          <w:rFonts w:asciiTheme="minorHAnsi" w:hAnsiTheme="minorHAnsi"/>
          <w:b w:val="0"/>
          <w:sz w:val="22"/>
          <w:szCs w:val="22"/>
        </w:rPr>
      </w:pPr>
    </w:p>
    <w:p w14:paraId="5DD92A74"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travel (up to 3 or 4 days at a time, usually twice per month) to remote communities.</w:t>
      </w:r>
    </w:p>
    <w:p w14:paraId="6F3E9EDF" w14:textId="77777777" w:rsidR="00FD3D27" w:rsidRPr="00174E36" w:rsidRDefault="00FD3D27" w:rsidP="00FD3D27">
      <w:pPr>
        <w:pStyle w:val="BodyTextIndent2"/>
        <w:tabs>
          <w:tab w:val="clear" w:pos="1134"/>
          <w:tab w:val="clear" w:pos="1701"/>
          <w:tab w:val="left" w:pos="1985"/>
        </w:tabs>
        <w:ind w:left="0" w:firstLine="0"/>
        <w:rPr>
          <w:rFonts w:asciiTheme="minorHAnsi" w:hAnsiTheme="minorHAnsi"/>
          <w:b w:val="0"/>
          <w:sz w:val="22"/>
          <w:szCs w:val="22"/>
        </w:rPr>
      </w:pPr>
    </w:p>
    <w:p w14:paraId="5061BF15" w14:textId="77777777" w:rsidR="00FD3D27" w:rsidRPr="00174E36" w:rsidRDefault="00FD3D27" w:rsidP="00FD3D27">
      <w:pPr>
        <w:pStyle w:val="BodyTextIndent2"/>
        <w:numPr>
          <w:ilvl w:val="0"/>
          <w:numId w:val="10"/>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Willingness to obtain a police clearance and working with children check.</w:t>
      </w:r>
    </w:p>
    <w:p w14:paraId="50EC5C06" w14:textId="77777777" w:rsidR="00FD3D27" w:rsidRPr="00174E36" w:rsidRDefault="00FD3D27" w:rsidP="00FD3D27">
      <w:pPr>
        <w:pStyle w:val="BodyTextIndent2"/>
        <w:tabs>
          <w:tab w:val="clear" w:pos="1134"/>
          <w:tab w:val="clear" w:pos="1701"/>
          <w:tab w:val="left" w:pos="1985"/>
        </w:tabs>
        <w:ind w:left="1985" w:hanging="851"/>
        <w:rPr>
          <w:rFonts w:asciiTheme="minorHAnsi" w:hAnsiTheme="minorHAnsi"/>
          <w:b w:val="0"/>
          <w:sz w:val="22"/>
          <w:szCs w:val="22"/>
        </w:rPr>
      </w:pPr>
    </w:p>
    <w:sectPr w:rsidR="00FD3D27" w:rsidRPr="00174E36" w:rsidSect="00044220">
      <w:footerReference w:type="default" r:id="rId13"/>
      <w:headerReference w:type="first" r:id="rId14"/>
      <w:footerReference w:type="first" r:id="rId15"/>
      <w:pgSz w:w="11906" w:h="16838"/>
      <w:pgMar w:top="851" w:right="849"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C424" w14:textId="77777777" w:rsidR="00DA781C" w:rsidRDefault="00DA781C" w:rsidP="005005C8">
      <w:pPr>
        <w:spacing w:after="0" w:line="240" w:lineRule="auto"/>
      </w:pPr>
      <w:r>
        <w:separator/>
      </w:r>
    </w:p>
  </w:endnote>
  <w:endnote w:type="continuationSeparator" w:id="0">
    <w:p w14:paraId="2C7331F0" w14:textId="77777777" w:rsidR="00DA781C" w:rsidRDefault="00DA781C" w:rsidP="0050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6247" w14:textId="77777777" w:rsidR="00044220" w:rsidRDefault="00044220" w:rsidP="00044220">
    <w:pPr>
      <w:pStyle w:val="Footer"/>
      <w:jc w:val="right"/>
      <w:rPr>
        <w:rStyle w:val="PageNumber"/>
        <w:i/>
        <w:sz w:val="18"/>
      </w:rPr>
    </w:pPr>
    <w:r>
      <w:rPr>
        <w:rStyle w:val="PageNumber"/>
        <w:i/>
        <w:sz w:val="18"/>
      </w:rPr>
      <w:t>Principal Solicitor</w:t>
    </w:r>
  </w:p>
  <w:p w14:paraId="065BFFBC" w14:textId="77777777" w:rsidR="00044220" w:rsidRDefault="00044220" w:rsidP="00044220">
    <w:pPr>
      <w:pStyle w:val="Footer"/>
      <w:jc w:val="right"/>
      <w:rPr>
        <w:rStyle w:val="PageNumber"/>
        <w:i/>
        <w:sz w:val="18"/>
      </w:rPr>
    </w:pPr>
    <w:r>
      <w:rPr>
        <w:rStyle w:val="PageNumber"/>
        <w:i/>
        <w:sz w:val="18"/>
        <w:lang w:val="en-US"/>
      </w:rPr>
      <w:t xml:space="preserve">Page </w:t>
    </w:r>
    <w:r>
      <w:rPr>
        <w:rStyle w:val="PageNumber"/>
        <w:i/>
        <w:sz w:val="18"/>
        <w:lang w:val="en-US"/>
      </w:rPr>
      <w:fldChar w:fldCharType="begin"/>
    </w:r>
    <w:r>
      <w:rPr>
        <w:rStyle w:val="PageNumber"/>
        <w:i/>
        <w:sz w:val="18"/>
        <w:lang w:val="en-US"/>
      </w:rPr>
      <w:instrText xml:space="preserve"> PAGE </w:instrText>
    </w:r>
    <w:r>
      <w:rPr>
        <w:rStyle w:val="PageNumber"/>
        <w:i/>
        <w:sz w:val="18"/>
        <w:lang w:val="en-US"/>
      </w:rPr>
      <w:fldChar w:fldCharType="separate"/>
    </w:r>
    <w:r w:rsidR="00D5394C">
      <w:rPr>
        <w:rStyle w:val="PageNumber"/>
        <w:i/>
        <w:noProof/>
        <w:sz w:val="18"/>
        <w:lang w:val="en-US"/>
      </w:rPr>
      <w:t>5</w:t>
    </w:r>
    <w:r>
      <w:rPr>
        <w:rStyle w:val="PageNumber"/>
        <w:i/>
        <w:sz w:val="18"/>
        <w:lang w:val="en-US"/>
      </w:rPr>
      <w:fldChar w:fldCharType="end"/>
    </w:r>
    <w:r>
      <w:rPr>
        <w:rStyle w:val="PageNumber"/>
        <w:i/>
        <w:sz w:val="18"/>
        <w:lang w:val="en-US"/>
      </w:rPr>
      <w:t xml:space="preserve"> of </w:t>
    </w:r>
    <w:r>
      <w:rPr>
        <w:rStyle w:val="PageNumber"/>
        <w:i/>
        <w:sz w:val="18"/>
        <w:lang w:val="en-US"/>
      </w:rPr>
      <w:fldChar w:fldCharType="begin"/>
    </w:r>
    <w:r>
      <w:rPr>
        <w:rStyle w:val="PageNumber"/>
        <w:i/>
        <w:sz w:val="18"/>
        <w:lang w:val="en-US"/>
      </w:rPr>
      <w:instrText xml:space="preserve"> NUMPAGES </w:instrText>
    </w:r>
    <w:r>
      <w:rPr>
        <w:rStyle w:val="PageNumber"/>
        <w:i/>
        <w:sz w:val="18"/>
        <w:lang w:val="en-US"/>
      </w:rPr>
      <w:fldChar w:fldCharType="separate"/>
    </w:r>
    <w:r w:rsidR="00D5394C">
      <w:rPr>
        <w:rStyle w:val="PageNumber"/>
        <w:i/>
        <w:noProof/>
        <w:sz w:val="18"/>
        <w:lang w:val="en-US"/>
      </w:rPr>
      <w:t>6</w:t>
    </w:r>
    <w:r>
      <w:rPr>
        <w:rStyle w:val="PageNumber"/>
        <w:i/>
        <w:sz w:val="18"/>
        <w:lang w:val="en-US"/>
      </w:rPr>
      <w:fldChar w:fldCharType="end"/>
    </w:r>
  </w:p>
  <w:p w14:paraId="126E7CC8" w14:textId="77777777" w:rsidR="005005C8" w:rsidRPr="00044220" w:rsidRDefault="005005C8" w:rsidP="00044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85CC" w14:textId="77777777" w:rsidR="00435C89" w:rsidRPr="00536558" w:rsidRDefault="00144935" w:rsidP="00044220">
    <w:pPr>
      <w:ind w:left="-340" w:right="-164"/>
      <w:jc w:val="right"/>
      <w:rPr>
        <w:b/>
        <w:color w:val="C74838"/>
        <w:sz w:val="18"/>
        <w:szCs w:val="18"/>
      </w:rPr>
    </w:pPr>
    <w:r>
      <w:rPr>
        <w:noProof/>
        <w:lang w:eastAsia="en-AU"/>
      </w:rPr>
      <w:drawing>
        <wp:anchor distT="0" distB="0" distL="114300" distR="114300" simplePos="0" relativeHeight="251659776" behindDoc="1" locked="0" layoutInCell="1" allowOverlap="1" wp14:anchorId="349CCF3C" wp14:editId="7EC6F414">
          <wp:simplePos x="0" y="0"/>
          <wp:positionH relativeFrom="column">
            <wp:posOffset>-220980</wp:posOffset>
          </wp:positionH>
          <wp:positionV relativeFrom="paragraph">
            <wp:posOffset>-2691765</wp:posOffset>
          </wp:positionV>
          <wp:extent cx="381000" cy="2788285"/>
          <wp:effectExtent l="0" t="0" r="0"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18"/>
        <w:szCs w:val="18"/>
      </w:rPr>
      <w:t>D</w:t>
    </w:r>
    <w:r w:rsidR="00435C89" w:rsidRPr="005E13C6">
      <w:rPr>
        <w:b/>
        <w:color w:val="C74838"/>
        <w:sz w:val="16"/>
        <w:szCs w:val="16"/>
      </w:rPr>
      <w:t>arwin | 32 Dripstone Road Casuarina NT 0810 |</w:t>
    </w:r>
    <w:r w:rsidR="00435C89">
      <w:rPr>
        <w:b/>
        <w:color w:val="C74838"/>
        <w:sz w:val="16"/>
        <w:szCs w:val="16"/>
      </w:rPr>
      <w:t xml:space="preserve"> </w:t>
    </w:r>
    <w:r w:rsidR="00435C89" w:rsidRPr="005E13C6">
      <w:rPr>
        <w:b/>
        <w:color w:val="C74838"/>
        <w:sz w:val="16"/>
        <w:szCs w:val="16"/>
      </w:rPr>
      <w:t>PO Box 43104 Casuarina NT 0811 | T: 08 8923 8200 | F:</w:t>
    </w:r>
    <w:r w:rsidR="00435C89">
      <w:rPr>
        <w:b/>
        <w:color w:val="C74838"/>
        <w:sz w:val="16"/>
        <w:szCs w:val="16"/>
      </w:rPr>
      <w:t xml:space="preserve"> </w:t>
    </w:r>
    <w:r w:rsidR="00435C89" w:rsidRPr="005E13C6">
      <w:rPr>
        <w:b/>
        <w:color w:val="C74838"/>
        <w:sz w:val="16"/>
        <w:szCs w:val="16"/>
      </w:rPr>
      <w:t xml:space="preserve">08 8927 5942 | Toll Free: 1800 041 998 </w:t>
    </w:r>
    <w:r w:rsidR="00435C89" w:rsidRPr="005E13C6">
      <w:rPr>
        <w:b/>
        <w:color w:val="C74838"/>
        <w:sz w:val="16"/>
        <w:szCs w:val="16"/>
      </w:rPr>
      <w:br/>
      <w:t>Katherine | 16 Katherine Terrace Katherine NT 0851| PO Box 240 Katherine NT 0851 | T: 08 8972 3200 | F: 08 8972 3277 | Toll Free: 1800 184 868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3264" w14:textId="77777777" w:rsidR="00DA781C" w:rsidRDefault="00DA781C" w:rsidP="005005C8">
      <w:pPr>
        <w:spacing w:after="0" w:line="240" w:lineRule="auto"/>
      </w:pPr>
      <w:r>
        <w:separator/>
      </w:r>
    </w:p>
  </w:footnote>
  <w:footnote w:type="continuationSeparator" w:id="0">
    <w:p w14:paraId="44FDF682" w14:textId="77777777" w:rsidR="00DA781C" w:rsidRDefault="00DA781C" w:rsidP="0050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5115" w14:textId="77777777" w:rsidR="00435C89" w:rsidRPr="005E13C6" w:rsidRDefault="00044220" w:rsidP="00044220">
    <w:pPr>
      <w:jc w:val="right"/>
      <w:rPr>
        <w:b/>
        <w:color w:val="C74838"/>
        <w:sz w:val="36"/>
        <w:szCs w:val="36"/>
      </w:rPr>
    </w:pPr>
    <w:r>
      <w:rPr>
        <w:noProof/>
        <w:lang w:eastAsia="en-AU"/>
      </w:rPr>
      <mc:AlternateContent>
        <mc:Choice Requires="wps">
          <w:drawing>
            <wp:anchor distT="0" distB="0" distL="114300" distR="114300" simplePos="0" relativeHeight="251656704" behindDoc="0" locked="0" layoutInCell="1" allowOverlap="1" wp14:anchorId="17B04320" wp14:editId="600BD952">
              <wp:simplePos x="0" y="0"/>
              <wp:positionH relativeFrom="column">
                <wp:posOffset>3773805</wp:posOffset>
              </wp:positionH>
              <wp:positionV relativeFrom="paragraph">
                <wp:posOffset>259715</wp:posOffset>
              </wp:positionV>
              <wp:extent cx="229044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66700"/>
                      </a:xfrm>
                      <a:prstGeom prst="rect">
                        <a:avLst/>
                      </a:prstGeom>
                      <a:solidFill>
                        <a:srgbClr val="FFFFFF"/>
                      </a:solidFill>
                      <a:ln w="9525">
                        <a:noFill/>
                        <a:miter lim="800000"/>
                        <a:headEnd/>
                        <a:tailEnd/>
                      </a:ln>
                    </wps:spPr>
                    <wps:txbx>
                      <w:txbxContent>
                        <w:p w14:paraId="318EA7D1" w14:textId="77777777"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15pt;margin-top:20.45pt;width:180.35pt;height:2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3XHwIAABsEAAAOAAAAZHJzL2Uyb0RvYy54bWysU1Fv2yAQfp+0/4B4X+xYTt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" stroked="f">
              <v:textbo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00144935">
      <w:rPr>
        <w:noProof/>
        <w:lang w:eastAsia="en-AU"/>
      </w:rPr>
      <w:drawing>
        <wp:anchor distT="0" distB="0" distL="114300" distR="114300" simplePos="0" relativeHeight="251655680" behindDoc="0" locked="0" layoutInCell="1" allowOverlap="1" wp14:anchorId="419D0F8E" wp14:editId="416AA296">
          <wp:simplePos x="0" y="0"/>
          <wp:positionH relativeFrom="column">
            <wp:posOffset>-571500</wp:posOffset>
          </wp:positionH>
          <wp:positionV relativeFrom="paragraph">
            <wp:posOffset>-68580</wp:posOffset>
          </wp:positionV>
          <wp:extent cx="1238250" cy="1684655"/>
          <wp:effectExtent l="0" t="0" r="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36"/>
        <w:szCs w:val="36"/>
      </w:rPr>
      <w:t>North Australian Aboriginal Family Legal Service</w:t>
    </w:r>
  </w:p>
  <w:p w14:paraId="11D96940" w14:textId="77777777" w:rsidR="00435C89" w:rsidRDefault="00144935" w:rsidP="00044220">
    <w:pPr>
      <w:pStyle w:val="Header"/>
      <w:tabs>
        <w:tab w:val="clear" w:pos="4513"/>
      </w:tabs>
    </w:pPr>
    <w:r>
      <w:rPr>
        <w:noProof/>
        <w:lang w:eastAsia="en-AU"/>
      </w:rPr>
      <w:drawing>
        <wp:anchor distT="0" distB="0" distL="114300" distR="114300" simplePos="0" relativeHeight="251658752" behindDoc="1" locked="0" layoutInCell="1" allowOverlap="1" wp14:anchorId="32EC32D4" wp14:editId="2A66BCCB">
          <wp:simplePos x="0" y="0"/>
          <wp:positionH relativeFrom="column">
            <wp:posOffset>-220980</wp:posOffset>
          </wp:positionH>
          <wp:positionV relativeFrom="paragraph">
            <wp:posOffset>3825240</wp:posOffset>
          </wp:positionV>
          <wp:extent cx="381000" cy="2788285"/>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4265800D" wp14:editId="4AEE576D">
          <wp:simplePos x="0" y="0"/>
          <wp:positionH relativeFrom="column">
            <wp:posOffset>-220980</wp:posOffset>
          </wp:positionH>
          <wp:positionV relativeFrom="paragraph">
            <wp:posOffset>1034415</wp:posOffset>
          </wp:positionV>
          <wp:extent cx="381000" cy="2788285"/>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967"/>
    <w:multiLevelType w:val="hybridMultilevel"/>
    <w:tmpl w:val="8A3C86D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4675677"/>
    <w:multiLevelType w:val="hybridMultilevel"/>
    <w:tmpl w:val="9BFCC3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F0EE7"/>
    <w:multiLevelType w:val="hybridMultilevel"/>
    <w:tmpl w:val="F72AC6D6"/>
    <w:lvl w:ilvl="0" w:tplc="97F06950">
      <w:start w:val="1"/>
      <w:numFmt w:val="decimal"/>
      <w:lvlText w:val="%1."/>
      <w:lvlJc w:val="left"/>
      <w:pPr>
        <w:tabs>
          <w:tab w:val="num" w:pos="720"/>
        </w:tabs>
        <w:ind w:left="720" w:hanging="360"/>
      </w:pPr>
      <w:rPr>
        <w:rFonts w:hint="default"/>
      </w:rPr>
    </w:lvl>
    <w:lvl w:ilvl="1" w:tplc="9812539C">
      <w:numFmt w:val="none"/>
      <w:lvlText w:val=""/>
      <w:lvlJc w:val="left"/>
      <w:pPr>
        <w:tabs>
          <w:tab w:val="num" w:pos="360"/>
        </w:tabs>
      </w:pPr>
    </w:lvl>
    <w:lvl w:ilvl="2" w:tplc="E9D8B48A">
      <w:numFmt w:val="none"/>
      <w:lvlText w:val=""/>
      <w:lvlJc w:val="left"/>
      <w:pPr>
        <w:tabs>
          <w:tab w:val="num" w:pos="360"/>
        </w:tabs>
      </w:pPr>
    </w:lvl>
    <w:lvl w:ilvl="3" w:tplc="957C2C28">
      <w:numFmt w:val="none"/>
      <w:lvlText w:val=""/>
      <w:lvlJc w:val="left"/>
      <w:pPr>
        <w:tabs>
          <w:tab w:val="num" w:pos="360"/>
        </w:tabs>
      </w:pPr>
    </w:lvl>
    <w:lvl w:ilvl="4" w:tplc="596299F0">
      <w:numFmt w:val="none"/>
      <w:lvlText w:val=""/>
      <w:lvlJc w:val="left"/>
      <w:pPr>
        <w:tabs>
          <w:tab w:val="num" w:pos="360"/>
        </w:tabs>
      </w:pPr>
    </w:lvl>
    <w:lvl w:ilvl="5" w:tplc="2FE83E68">
      <w:numFmt w:val="none"/>
      <w:lvlText w:val=""/>
      <w:lvlJc w:val="left"/>
      <w:pPr>
        <w:tabs>
          <w:tab w:val="num" w:pos="360"/>
        </w:tabs>
      </w:pPr>
    </w:lvl>
    <w:lvl w:ilvl="6" w:tplc="7D967098">
      <w:numFmt w:val="none"/>
      <w:lvlText w:val=""/>
      <w:lvlJc w:val="left"/>
      <w:pPr>
        <w:tabs>
          <w:tab w:val="num" w:pos="360"/>
        </w:tabs>
      </w:pPr>
    </w:lvl>
    <w:lvl w:ilvl="7" w:tplc="E2161824">
      <w:numFmt w:val="none"/>
      <w:lvlText w:val=""/>
      <w:lvlJc w:val="left"/>
      <w:pPr>
        <w:tabs>
          <w:tab w:val="num" w:pos="360"/>
        </w:tabs>
      </w:pPr>
    </w:lvl>
    <w:lvl w:ilvl="8" w:tplc="75B2B8CA">
      <w:numFmt w:val="none"/>
      <w:lvlText w:val=""/>
      <w:lvlJc w:val="left"/>
      <w:pPr>
        <w:tabs>
          <w:tab w:val="num" w:pos="360"/>
        </w:tabs>
      </w:pPr>
    </w:lvl>
  </w:abstractNum>
  <w:abstractNum w:abstractNumId="3">
    <w:nsid w:val="3C8E46AA"/>
    <w:multiLevelType w:val="hybridMultilevel"/>
    <w:tmpl w:val="5178D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52136E"/>
    <w:multiLevelType w:val="hybridMultilevel"/>
    <w:tmpl w:val="8D3CDAB8"/>
    <w:lvl w:ilvl="0" w:tplc="87B6D452">
      <w:start w:val="1"/>
      <w:numFmt w:val="decimal"/>
      <w:lvlText w:val="%1."/>
      <w:lvlJc w:val="left"/>
      <w:pPr>
        <w:tabs>
          <w:tab w:val="num" w:pos="720"/>
        </w:tabs>
        <w:ind w:left="720" w:hanging="360"/>
      </w:pPr>
    </w:lvl>
    <w:lvl w:ilvl="1" w:tplc="C88C5CF4">
      <w:numFmt w:val="none"/>
      <w:lvlText w:val=""/>
      <w:lvlJc w:val="left"/>
      <w:pPr>
        <w:tabs>
          <w:tab w:val="num" w:pos="360"/>
        </w:tabs>
      </w:pPr>
    </w:lvl>
    <w:lvl w:ilvl="2" w:tplc="6A1C3158">
      <w:numFmt w:val="none"/>
      <w:lvlText w:val=""/>
      <w:lvlJc w:val="left"/>
      <w:pPr>
        <w:tabs>
          <w:tab w:val="num" w:pos="360"/>
        </w:tabs>
      </w:pPr>
    </w:lvl>
    <w:lvl w:ilvl="3" w:tplc="6D641220">
      <w:numFmt w:val="none"/>
      <w:lvlText w:val=""/>
      <w:lvlJc w:val="left"/>
      <w:pPr>
        <w:tabs>
          <w:tab w:val="num" w:pos="360"/>
        </w:tabs>
      </w:pPr>
    </w:lvl>
    <w:lvl w:ilvl="4" w:tplc="92D2EBE8">
      <w:numFmt w:val="none"/>
      <w:lvlText w:val=""/>
      <w:lvlJc w:val="left"/>
      <w:pPr>
        <w:tabs>
          <w:tab w:val="num" w:pos="360"/>
        </w:tabs>
      </w:pPr>
    </w:lvl>
    <w:lvl w:ilvl="5" w:tplc="D60E6134">
      <w:numFmt w:val="none"/>
      <w:lvlText w:val=""/>
      <w:lvlJc w:val="left"/>
      <w:pPr>
        <w:tabs>
          <w:tab w:val="num" w:pos="360"/>
        </w:tabs>
      </w:pPr>
    </w:lvl>
    <w:lvl w:ilvl="6" w:tplc="5DD88738">
      <w:numFmt w:val="none"/>
      <w:lvlText w:val=""/>
      <w:lvlJc w:val="left"/>
      <w:pPr>
        <w:tabs>
          <w:tab w:val="num" w:pos="360"/>
        </w:tabs>
      </w:pPr>
    </w:lvl>
    <w:lvl w:ilvl="7" w:tplc="08A4C2F6">
      <w:numFmt w:val="none"/>
      <w:lvlText w:val=""/>
      <w:lvlJc w:val="left"/>
      <w:pPr>
        <w:tabs>
          <w:tab w:val="num" w:pos="360"/>
        </w:tabs>
      </w:pPr>
    </w:lvl>
    <w:lvl w:ilvl="8" w:tplc="016C0D58">
      <w:numFmt w:val="none"/>
      <w:lvlText w:val=""/>
      <w:lvlJc w:val="left"/>
      <w:pPr>
        <w:tabs>
          <w:tab w:val="num" w:pos="360"/>
        </w:tabs>
      </w:pPr>
    </w:lvl>
  </w:abstractNum>
  <w:abstractNum w:abstractNumId="5">
    <w:nsid w:val="44077003"/>
    <w:multiLevelType w:val="hybridMultilevel"/>
    <w:tmpl w:val="5F469B12"/>
    <w:lvl w:ilvl="0" w:tplc="B1C687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F5411C6"/>
    <w:multiLevelType w:val="hybridMultilevel"/>
    <w:tmpl w:val="227420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56401BDE"/>
    <w:multiLevelType w:val="hybridMultilevel"/>
    <w:tmpl w:val="78C6C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46EF4"/>
    <w:multiLevelType w:val="hybridMultilevel"/>
    <w:tmpl w:val="C8C83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17F7B"/>
    <w:multiLevelType w:val="hybridMultilevel"/>
    <w:tmpl w:val="68ECAA6C"/>
    <w:lvl w:ilvl="0" w:tplc="0DEEB6B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AB57829"/>
    <w:multiLevelType w:val="hybridMultilevel"/>
    <w:tmpl w:val="F9C6B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6BB4608"/>
    <w:multiLevelType w:val="hybridMultilevel"/>
    <w:tmpl w:val="E31A0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10"/>
  </w:num>
  <w:num w:numId="5">
    <w:abstractNumId w:val="7"/>
  </w:num>
  <w:num w:numId="6">
    <w:abstractNumId w:val="9"/>
  </w:num>
  <w:num w:numId="7">
    <w:abstractNumId w:val="8"/>
  </w:num>
  <w:num w:numId="8">
    <w:abstractNumId w:val="4"/>
  </w:num>
  <w:num w:numId="9">
    <w:abstractNumId w:val="1"/>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5"/>
    <w:rsid w:val="00044220"/>
    <w:rsid w:val="000576D3"/>
    <w:rsid w:val="00144935"/>
    <w:rsid w:val="001A22A1"/>
    <w:rsid w:val="00207260"/>
    <w:rsid w:val="0025247E"/>
    <w:rsid w:val="002A3DE9"/>
    <w:rsid w:val="002C4C9D"/>
    <w:rsid w:val="002E49B0"/>
    <w:rsid w:val="00384164"/>
    <w:rsid w:val="003A1ACA"/>
    <w:rsid w:val="003F5B34"/>
    <w:rsid w:val="004235AD"/>
    <w:rsid w:val="004274B1"/>
    <w:rsid w:val="00435C89"/>
    <w:rsid w:val="004A25FC"/>
    <w:rsid w:val="004B28BA"/>
    <w:rsid w:val="005005C8"/>
    <w:rsid w:val="0056182E"/>
    <w:rsid w:val="005843A2"/>
    <w:rsid w:val="005D29EF"/>
    <w:rsid w:val="005D7FA7"/>
    <w:rsid w:val="005F3CC7"/>
    <w:rsid w:val="00690ACA"/>
    <w:rsid w:val="006D31FC"/>
    <w:rsid w:val="00722E12"/>
    <w:rsid w:val="00743DCE"/>
    <w:rsid w:val="00776FE3"/>
    <w:rsid w:val="007A22C3"/>
    <w:rsid w:val="007A5C43"/>
    <w:rsid w:val="00833F9B"/>
    <w:rsid w:val="00870F12"/>
    <w:rsid w:val="008908D7"/>
    <w:rsid w:val="0089451E"/>
    <w:rsid w:val="008E111C"/>
    <w:rsid w:val="00915030"/>
    <w:rsid w:val="0093202A"/>
    <w:rsid w:val="00994E92"/>
    <w:rsid w:val="009A0EB7"/>
    <w:rsid w:val="009A2885"/>
    <w:rsid w:val="009C3DDC"/>
    <w:rsid w:val="009C4F35"/>
    <w:rsid w:val="00A408CD"/>
    <w:rsid w:val="00A83FD4"/>
    <w:rsid w:val="00A92393"/>
    <w:rsid w:val="00AA6380"/>
    <w:rsid w:val="00B04863"/>
    <w:rsid w:val="00B94861"/>
    <w:rsid w:val="00BC4ABF"/>
    <w:rsid w:val="00C26EFC"/>
    <w:rsid w:val="00CC025F"/>
    <w:rsid w:val="00CC7C7B"/>
    <w:rsid w:val="00CF3EB4"/>
    <w:rsid w:val="00D10A58"/>
    <w:rsid w:val="00D5394C"/>
    <w:rsid w:val="00D61DDD"/>
    <w:rsid w:val="00DA781C"/>
    <w:rsid w:val="00E11D3C"/>
    <w:rsid w:val="00E1678F"/>
    <w:rsid w:val="00F51C37"/>
    <w:rsid w:val="00FA570A"/>
    <w:rsid w:val="00FD3D27"/>
    <w:rsid w:val="00FE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A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styleId="Title">
    <w:name w:val="Title"/>
    <w:basedOn w:val="Normal"/>
    <w:link w:val="TitleChar"/>
    <w:qFormat/>
    <w:rsid w:val="00044220"/>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044220"/>
    <w:rPr>
      <w:rFonts w:ascii="Times New Roman" w:eastAsia="Times New Roman" w:hAnsi="Times New Roman"/>
      <w:b/>
      <w:bCs/>
      <w:sz w:val="32"/>
      <w:lang w:eastAsia="en-US"/>
    </w:rPr>
  </w:style>
  <w:style w:type="paragraph" w:styleId="BodyTextIndent2">
    <w:name w:val="Body Text Indent 2"/>
    <w:basedOn w:val="Normal"/>
    <w:link w:val="BodyTextIndent2Char"/>
    <w:rsid w:val="00044220"/>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044220"/>
    <w:rPr>
      <w:rFonts w:ascii="Times New Roman" w:eastAsia="Times New Roman" w:hAnsi="Times New Roman"/>
      <w:b/>
      <w:color w:val="000000"/>
      <w:sz w:val="24"/>
      <w:szCs w:val="24"/>
      <w:lang w:eastAsia="en-US"/>
    </w:rPr>
  </w:style>
  <w:style w:type="character" w:styleId="Hyperlink">
    <w:name w:val="Hyperlink"/>
    <w:rsid w:val="00044220"/>
    <w:rPr>
      <w:color w:val="0000FF"/>
      <w:u w:val="single"/>
    </w:rPr>
  </w:style>
  <w:style w:type="character" w:styleId="PageNumber">
    <w:name w:val="page number"/>
    <w:basedOn w:val="DefaultParagraphFont"/>
    <w:rsid w:val="0004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styleId="Title">
    <w:name w:val="Title"/>
    <w:basedOn w:val="Normal"/>
    <w:link w:val="TitleChar"/>
    <w:qFormat/>
    <w:rsid w:val="00044220"/>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044220"/>
    <w:rPr>
      <w:rFonts w:ascii="Times New Roman" w:eastAsia="Times New Roman" w:hAnsi="Times New Roman"/>
      <w:b/>
      <w:bCs/>
      <w:sz w:val="32"/>
      <w:lang w:eastAsia="en-US"/>
    </w:rPr>
  </w:style>
  <w:style w:type="paragraph" w:styleId="BodyTextIndent2">
    <w:name w:val="Body Text Indent 2"/>
    <w:basedOn w:val="Normal"/>
    <w:link w:val="BodyTextIndent2Char"/>
    <w:rsid w:val="00044220"/>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044220"/>
    <w:rPr>
      <w:rFonts w:ascii="Times New Roman" w:eastAsia="Times New Roman" w:hAnsi="Times New Roman"/>
      <w:b/>
      <w:color w:val="000000"/>
      <w:sz w:val="24"/>
      <w:szCs w:val="24"/>
      <w:lang w:eastAsia="en-US"/>
    </w:rPr>
  </w:style>
  <w:style w:type="character" w:styleId="Hyperlink">
    <w:name w:val="Hyperlink"/>
    <w:rsid w:val="00044220"/>
    <w:rPr>
      <w:color w:val="0000FF"/>
      <w:u w:val="single"/>
    </w:rPr>
  </w:style>
  <w:style w:type="character" w:styleId="PageNumber">
    <w:name w:val="page number"/>
    <w:basedOn w:val="DefaultParagraphFont"/>
    <w:rsid w:val="0004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maher@naafl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UDOC17-253542</ShareHubID>
    <PMCNotes xmlns="9001a484-7fff-4235-805e-78b0c2006a64"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333E-0B26-4E59-8065-84B1D79726CA}"/>
</file>

<file path=customXml/itemProps2.xml><?xml version="1.0" encoding="utf-8"?>
<ds:datastoreItem xmlns:ds="http://schemas.openxmlformats.org/officeDocument/2006/customXml" ds:itemID="{69F63E6B-063E-4660-B8CD-464397FD4D46}"/>
</file>

<file path=customXml/itemProps3.xml><?xml version="1.0" encoding="utf-8"?>
<ds:datastoreItem xmlns:ds="http://schemas.openxmlformats.org/officeDocument/2006/customXml" ds:itemID="{98A0EFDA-5B74-4D3E-9E49-7EF5CD337281}"/>
</file>

<file path=customXml/itemProps4.xml><?xml version="1.0" encoding="utf-8"?>
<ds:datastoreItem xmlns:ds="http://schemas.openxmlformats.org/officeDocument/2006/customXml" ds:itemID="{7EFB94F7-059B-4014-B7C2-167DE9CC833A}"/>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STYLES, Catherine</cp:lastModifiedBy>
  <cp:revision>2</cp:revision>
  <cp:lastPrinted>2013-09-30T00:00:00Z</cp:lastPrinted>
  <dcterms:created xsi:type="dcterms:W3CDTF">2017-07-10T01:22:00Z</dcterms:created>
  <dcterms:modified xsi:type="dcterms:W3CDTF">2017-07-10T01:22:00Z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41">
    <vt:lpwstr>[Matter ID#]</vt:lpwstr>
  </property>
  <property fmtid="{D5CDD505-2E9C-101B-9397-08002B2CF9AE}" pid="3" name="MFiles_PGEAB2B9D9809E49A59FA64EA5C2802F8C">
    <vt:filetime>2013-06-30T14:30:00Z</vt:filetime>
  </property>
  <property fmtid="{D5CDD505-2E9C-101B-9397-08002B2CF9AE}" pid="4" name="ContentTypeId">
    <vt:lpwstr>0x0101002825A64A6E1845A99A9D8EE8A5686ECB00B9DAD66552AF17408AD8BF3F54B56788</vt:lpwstr>
  </property>
  <property fmtid="{D5CDD505-2E9C-101B-9397-08002B2CF9AE}" pid="5" name="HPRMSecurityLevel">
    <vt:lpwstr>1;#UNCLASSIFIED|9c49a7c7-17c7-412f-8077-62dec89b9196</vt:lpwstr>
  </property>
  <property fmtid="{D5CDD505-2E9C-101B-9397-08002B2CF9AE}" pid="6" name="HPRMSecurityCaveat">
    <vt:lpwstr/>
  </property>
</Properties>
</file>