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795" w:type="dxa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5"/>
      </w:tblGrid>
      <w:tr w:rsidR="000A7351" w:rsidTr="004F15F4">
        <w:trPr>
          <w:trHeight w:val="7126"/>
        </w:trPr>
        <w:tc>
          <w:tcPr>
            <w:tcW w:w="3795" w:type="dxa"/>
          </w:tcPr>
          <w:p w:rsidR="000A7351" w:rsidRPr="00767803" w:rsidRDefault="000A7351" w:rsidP="00340BDF">
            <w:pPr>
              <w:rPr>
                <w:rFonts w:asciiTheme="majorHAnsi" w:hAnsiTheme="majorHAnsi"/>
                <w:sz w:val="18"/>
                <w:szCs w:val="18"/>
              </w:rPr>
            </w:pPr>
            <w:bookmarkStart w:id="0" w:name="_GoBack"/>
            <w:bookmarkEnd w:id="0"/>
            <w:r w:rsidRPr="00767803">
              <w:rPr>
                <w:rFonts w:asciiTheme="majorHAnsi" w:hAnsiTheme="majorHAnsi"/>
                <w:noProof/>
                <w:sz w:val="18"/>
                <w:szCs w:val="18"/>
                <w:lang w:val="en-AU" w:eastAsia="en-AU"/>
              </w:rPr>
              <w:drawing>
                <wp:anchor distT="0" distB="0" distL="114300" distR="114300" simplePos="0" relativeHeight="251658240" behindDoc="1" locked="0" layoutInCell="1" allowOverlap="1" wp14:anchorId="68C7B513" wp14:editId="507A9875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1270</wp:posOffset>
                  </wp:positionV>
                  <wp:extent cx="701040" cy="953667"/>
                  <wp:effectExtent l="0" t="0" r="381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40" cy="953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A7351" w:rsidRPr="00767803" w:rsidRDefault="000A7351" w:rsidP="000A7351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767803">
              <w:rPr>
                <w:rFonts w:asciiTheme="majorHAnsi" w:hAnsiTheme="majorHAnsi"/>
                <w:b/>
                <w:sz w:val="32"/>
                <w:szCs w:val="32"/>
              </w:rPr>
              <w:t>NAAFVLS</w:t>
            </w:r>
          </w:p>
          <w:p w:rsidR="00E12C6C" w:rsidRDefault="00E12C6C" w:rsidP="007E7ED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                       </w:t>
            </w:r>
            <w:r w:rsidR="007E7ED9">
              <w:rPr>
                <w:rFonts w:asciiTheme="majorHAnsi" w:hAnsiTheme="majorHAnsi"/>
                <w:b/>
                <w:sz w:val="18"/>
                <w:szCs w:val="18"/>
              </w:rPr>
              <w:t>North Australian Aboriginal</w:t>
            </w:r>
          </w:p>
          <w:p w:rsidR="007E7ED9" w:rsidRDefault="007E7ED9" w:rsidP="007E7ED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                       Family Violence Legal Service</w:t>
            </w:r>
          </w:p>
          <w:p w:rsidR="00340BDF" w:rsidRDefault="00340BDF" w:rsidP="000A735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D254CA" w:rsidRDefault="00D254CA" w:rsidP="00D254CA">
            <w:pPr>
              <w:tabs>
                <w:tab w:val="left" w:pos="1044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ab/>
            </w:r>
          </w:p>
          <w:p w:rsidR="00442ABC" w:rsidRPr="004F15F4" w:rsidRDefault="001C4672" w:rsidP="007E7ED9">
            <w:pPr>
              <w:tabs>
                <w:tab w:val="left" w:pos="1044"/>
              </w:tabs>
              <w:rPr>
                <w:rFonts w:asciiTheme="majorHAnsi" w:hAnsiTheme="majorHAnsi"/>
                <w:sz w:val="18"/>
                <w:szCs w:val="18"/>
              </w:rPr>
            </w:pPr>
            <w:r w:rsidRPr="004F15F4">
              <w:rPr>
                <w:rFonts w:asciiTheme="majorHAnsi" w:hAnsiTheme="majorHAnsi"/>
                <w:sz w:val="18"/>
                <w:szCs w:val="18"/>
              </w:rPr>
              <w:t xml:space="preserve">North Australian Aboriginal Family Violence Legal Service (NAAFVLS) is a non-government Aboriginal organisation offering legal services and support to victims of family violence and sexual assault.  </w:t>
            </w:r>
            <w:r w:rsidR="00F7194A">
              <w:rPr>
                <w:rFonts w:asciiTheme="majorHAnsi" w:hAnsiTheme="majorHAnsi"/>
                <w:sz w:val="18"/>
                <w:szCs w:val="18"/>
              </w:rPr>
              <w:t>With confirmed funding for the next three years we are now actively recruiting for  the following position</w:t>
            </w:r>
            <w:r w:rsidR="005E00C7" w:rsidRPr="004F15F4">
              <w:rPr>
                <w:rFonts w:asciiTheme="majorHAnsi" w:hAnsiTheme="majorHAnsi"/>
                <w:sz w:val="18"/>
                <w:szCs w:val="18"/>
              </w:rPr>
              <w:t>:</w:t>
            </w:r>
          </w:p>
          <w:p w:rsidR="00442ABC" w:rsidRPr="007E7ED9" w:rsidRDefault="00933032" w:rsidP="00442ABC">
            <w:pPr>
              <w:tabs>
                <w:tab w:val="left" w:pos="1044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Senior Solicitor</w:t>
            </w:r>
            <w:r w:rsidR="00FE47E1">
              <w:rPr>
                <w:rFonts w:asciiTheme="majorHAnsi" w:hAnsiTheme="majorHAnsi"/>
                <w:b/>
                <w:sz w:val="20"/>
                <w:szCs w:val="20"/>
              </w:rPr>
              <w:t xml:space="preserve"> – Katherine or Darwin</w:t>
            </w:r>
          </w:p>
          <w:p w:rsidR="00933032" w:rsidRDefault="00F7194A" w:rsidP="0093303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67803">
              <w:rPr>
                <w:rFonts w:asciiTheme="majorHAnsi" w:hAnsiTheme="majorHAnsi"/>
                <w:sz w:val="18"/>
                <w:szCs w:val="18"/>
              </w:rPr>
              <w:t xml:space="preserve">We are looking for </w:t>
            </w:r>
            <w:r>
              <w:rPr>
                <w:rFonts w:asciiTheme="majorHAnsi" w:hAnsiTheme="majorHAnsi"/>
                <w:sz w:val="18"/>
                <w:szCs w:val="18"/>
              </w:rPr>
              <w:t>a well-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organised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, self-motivated solicitor to join our busy legal team.  </w:t>
            </w:r>
            <w:r w:rsidR="006358AA">
              <w:rPr>
                <w:rFonts w:asciiTheme="majorHAnsi" w:hAnsiTheme="majorHAnsi"/>
                <w:sz w:val="18"/>
                <w:szCs w:val="18"/>
              </w:rPr>
              <w:t>To be su</w:t>
            </w:r>
            <w:r w:rsidR="00DF4C34">
              <w:rPr>
                <w:rFonts w:asciiTheme="majorHAnsi" w:hAnsiTheme="majorHAnsi"/>
                <w:sz w:val="18"/>
                <w:szCs w:val="18"/>
              </w:rPr>
              <w:t xml:space="preserve">ccessful in this role you will </w:t>
            </w:r>
            <w:r w:rsidR="00442ABC">
              <w:rPr>
                <w:rFonts w:asciiTheme="majorHAnsi" w:hAnsiTheme="majorHAnsi"/>
                <w:sz w:val="18"/>
                <w:szCs w:val="18"/>
              </w:rPr>
              <w:t xml:space="preserve">have </w:t>
            </w:r>
            <w:r w:rsidR="004B6C6E">
              <w:rPr>
                <w:rFonts w:asciiTheme="majorHAnsi" w:hAnsiTheme="majorHAnsi"/>
                <w:sz w:val="18"/>
                <w:szCs w:val="18"/>
              </w:rPr>
              <w:t xml:space="preserve">a minimum </w:t>
            </w:r>
            <w:r w:rsidR="00933032">
              <w:rPr>
                <w:rFonts w:asciiTheme="majorHAnsi" w:hAnsiTheme="majorHAnsi"/>
                <w:sz w:val="18"/>
                <w:szCs w:val="18"/>
              </w:rPr>
              <w:t>3</w:t>
            </w:r>
            <w:r w:rsidR="00442ABC">
              <w:rPr>
                <w:rFonts w:asciiTheme="majorHAnsi" w:hAnsiTheme="majorHAnsi"/>
                <w:sz w:val="18"/>
                <w:szCs w:val="18"/>
              </w:rPr>
              <w:t>+ years P</w:t>
            </w:r>
            <w:r w:rsidR="005E00C7">
              <w:rPr>
                <w:rFonts w:asciiTheme="majorHAnsi" w:hAnsiTheme="majorHAnsi"/>
                <w:sz w:val="18"/>
                <w:szCs w:val="18"/>
              </w:rPr>
              <w:t>A</w:t>
            </w:r>
            <w:r w:rsidR="00442ABC">
              <w:rPr>
                <w:rFonts w:asciiTheme="majorHAnsi" w:hAnsiTheme="majorHAnsi"/>
                <w:sz w:val="18"/>
                <w:szCs w:val="18"/>
              </w:rPr>
              <w:t>E</w:t>
            </w:r>
            <w:r w:rsidR="00EB7BDF" w:rsidRPr="005E00C7">
              <w:rPr>
                <w:rFonts w:asciiTheme="majorHAnsi" w:hAnsiTheme="majorHAnsi"/>
                <w:sz w:val="18"/>
                <w:szCs w:val="18"/>
              </w:rPr>
              <w:t xml:space="preserve"> in family law</w:t>
            </w:r>
            <w:r w:rsidR="006358AA">
              <w:rPr>
                <w:rFonts w:asciiTheme="majorHAnsi" w:hAnsiTheme="majorHAnsi"/>
                <w:sz w:val="18"/>
                <w:szCs w:val="18"/>
              </w:rPr>
              <w:t xml:space="preserve">.  You will have the ability to provide advice </w:t>
            </w:r>
            <w:r w:rsidR="00BA46B5">
              <w:rPr>
                <w:rFonts w:asciiTheme="majorHAnsi" w:hAnsiTheme="majorHAnsi"/>
                <w:sz w:val="18"/>
                <w:szCs w:val="18"/>
              </w:rPr>
              <w:t>and representation in all areas of family law, child protection, family violence and crime compensation matters.</w:t>
            </w:r>
            <w:r w:rsidR="006358A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BA46B5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933032">
              <w:rPr>
                <w:rFonts w:asciiTheme="majorHAnsi" w:hAnsiTheme="majorHAnsi"/>
                <w:sz w:val="18"/>
                <w:szCs w:val="18"/>
              </w:rPr>
              <w:t>You will travel to remote communities</w:t>
            </w:r>
            <w:r w:rsidR="00BA46B5">
              <w:rPr>
                <w:rFonts w:asciiTheme="majorHAnsi" w:hAnsiTheme="majorHAnsi"/>
                <w:sz w:val="18"/>
                <w:szCs w:val="18"/>
              </w:rPr>
              <w:t xml:space="preserve"> in the Top End</w:t>
            </w:r>
            <w:r w:rsidR="00933032">
              <w:rPr>
                <w:rFonts w:asciiTheme="majorHAnsi" w:hAnsiTheme="majorHAnsi"/>
                <w:sz w:val="18"/>
                <w:szCs w:val="18"/>
              </w:rPr>
              <w:t xml:space="preserve"> providing legal advice </w:t>
            </w:r>
            <w:r w:rsidR="00BA46B5">
              <w:rPr>
                <w:rFonts w:asciiTheme="majorHAnsi" w:hAnsiTheme="majorHAnsi"/>
                <w:sz w:val="18"/>
                <w:szCs w:val="18"/>
              </w:rPr>
              <w:t xml:space="preserve">and assistance to clients, as well </w:t>
            </w:r>
            <w:proofErr w:type="gramStart"/>
            <w:r w:rsidR="00BA46B5">
              <w:rPr>
                <w:rFonts w:asciiTheme="majorHAnsi" w:hAnsiTheme="majorHAnsi"/>
                <w:sz w:val="18"/>
                <w:szCs w:val="18"/>
              </w:rPr>
              <w:t>as  engaging</w:t>
            </w:r>
            <w:proofErr w:type="gramEnd"/>
            <w:r w:rsidR="00BA46B5">
              <w:rPr>
                <w:rFonts w:asciiTheme="majorHAnsi" w:hAnsiTheme="majorHAnsi"/>
                <w:sz w:val="18"/>
                <w:szCs w:val="18"/>
              </w:rPr>
              <w:t xml:space="preserve"> with relevant stakeholders and assisting with the provision of Community Legal Education.</w:t>
            </w:r>
          </w:p>
          <w:p w:rsidR="007E7ED9" w:rsidRPr="007E7ED9" w:rsidRDefault="007E7ED9" w:rsidP="007E7ED9">
            <w:pPr>
              <w:tabs>
                <w:tab w:val="left" w:pos="1044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7E7ED9" w:rsidRDefault="005E00C7" w:rsidP="003C403A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Applications close </w:t>
            </w:r>
            <w:r w:rsidR="00C529EA">
              <w:rPr>
                <w:rFonts w:asciiTheme="majorHAnsi" w:hAnsiTheme="majorHAnsi"/>
                <w:sz w:val="18"/>
                <w:szCs w:val="18"/>
              </w:rPr>
              <w:t>7 April 2015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and </w:t>
            </w:r>
            <w:r w:rsidR="0003629F">
              <w:rPr>
                <w:rFonts w:asciiTheme="majorHAnsi" w:hAnsiTheme="majorHAnsi"/>
                <w:sz w:val="18"/>
                <w:szCs w:val="18"/>
              </w:rPr>
              <w:t>must address the selection criteria</w:t>
            </w:r>
            <w:r w:rsidR="00933032">
              <w:rPr>
                <w:rFonts w:asciiTheme="majorHAnsi" w:hAnsiTheme="majorHAnsi"/>
                <w:sz w:val="18"/>
                <w:szCs w:val="18"/>
              </w:rPr>
              <w:t xml:space="preserve"> which can be located at </w:t>
            </w:r>
            <w:hyperlink r:id="rId7" w:history="1">
              <w:r w:rsidR="00933032" w:rsidRPr="00FD4851">
                <w:rPr>
                  <w:rStyle w:val="Hyperlink"/>
                  <w:rFonts w:asciiTheme="majorHAnsi" w:hAnsiTheme="majorHAnsi"/>
                  <w:sz w:val="18"/>
                  <w:szCs w:val="18"/>
                </w:rPr>
                <w:t>www.naafvls.com.au</w:t>
              </w:r>
            </w:hyperlink>
            <w:r w:rsidR="00933032"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r w:rsidR="00626FF0">
              <w:rPr>
                <w:rFonts w:asciiTheme="majorHAnsi" w:hAnsiTheme="majorHAnsi"/>
                <w:sz w:val="18"/>
                <w:szCs w:val="18"/>
              </w:rPr>
              <w:t>Please direct any enquiries to</w:t>
            </w:r>
            <w:r w:rsidR="0003629F">
              <w:rPr>
                <w:rFonts w:asciiTheme="majorHAnsi" w:hAnsiTheme="majorHAnsi"/>
                <w:sz w:val="18"/>
                <w:szCs w:val="18"/>
              </w:rPr>
              <w:t>:</w:t>
            </w:r>
          </w:p>
          <w:p w:rsidR="001C4672" w:rsidRPr="00767803" w:rsidRDefault="001C4672" w:rsidP="001C467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67803">
              <w:rPr>
                <w:rFonts w:asciiTheme="majorHAnsi" w:hAnsiTheme="majorHAnsi"/>
                <w:sz w:val="18"/>
                <w:szCs w:val="18"/>
              </w:rPr>
              <w:t>Natalie Maher</w:t>
            </w:r>
            <w:r w:rsidR="0003629F"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 w:rsidRPr="00767803">
              <w:rPr>
                <w:rFonts w:asciiTheme="majorHAnsi" w:hAnsiTheme="majorHAnsi"/>
                <w:sz w:val="18"/>
                <w:szCs w:val="18"/>
              </w:rPr>
              <w:t>Practice Manager</w:t>
            </w:r>
          </w:p>
          <w:p w:rsidR="0003629F" w:rsidRDefault="0003629F" w:rsidP="001C467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PO Box 43104 </w:t>
            </w:r>
          </w:p>
          <w:p w:rsidR="001C4672" w:rsidRPr="00767803" w:rsidRDefault="001C4672" w:rsidP="001C467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767803">
              <w:rPr>
                <w:rFonts w:asciiTheme="majorHAnsi" w:hAnsiTheme="majorHAnsi"/>
                <w:sz w:val="18"/>
                <w:szCs w:val="18"/>
              </w:rPr>
              <w:t>Casuarina</w:t>
            </w:r>
            <w:proofErr w:type="spellEnd"/>
            <w:r w:rsidRPr="00767803">
              <w:rPr>
                <w:rFonts w:asciiTheme="majorHAnsi" w:hAnsiTheme="majorHAnsi"/>
                <w:sz w:val="18"/>
                <w:szCs w:val="18"/>
              </w:rPr>
              <w:t xml:space="preserve">  NT  0811</w:t>
            </w:r>
          </w:p>
          <w:p w:rsidR="001C4672" w:rsidRPr="00767803" w:rsidRDefault="00773D96" w:rsidP="001C4672">
            <w:pPr>
              <w:tabs>
                <w:tab w:val="left" w:pos="4854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hyperlink r:id="rId8" w:history="1">
              <w:r w:rsidR="001C4672" w:rsidRPr="00767803">
                <w:rPr>
                  <w:rStyle w:val="Hyperlink"/>
                  <w:rFonts w:asciiTheme="majorHAnsi" w:hAnsiTheme="majorHAnsi"/>
                  <w:sz w:val="18"/>
                  <w:szCs w:val="18"/>
                </w:rPr>
                <w:t>nmaher@naafvls.com.au</w:t>
              </w:r>
            </w:hyperlink>
          </w:p>
          <w:p w:rsidR="001C4672" w:rsidRPr="00767803" w:rsidRDefault="00C529EA" w:rsidP="001C4672">
            <w:pPr>
              <w:tabs>
                <w:tab w:val="left" w:pos="4854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Ph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>: 08 8923 8200</w:t>
            </w:r>
          </w:p>
          <w:p w:rsidR="000A7351" w:rsidRPr="00767803" w:rsidRDefault="000A7351" w:rsidP="0003629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67803">
              <w:rPr>
                <w:rFonts w:asciiTheme="majorHAnsi" w:hAnsiTheme="majorHAnsi"/>
                <w:b/>
                <w:sz w:val="18"/>
                <w:szCs w:val="18"/>
              </w:rPr>
              <w:t>Male and Female Aboriginal &amp; Torres Strait Islanders are</w:t>
            </w:r>
            <w:r w:rsidR="00767803" w:rsidRPr="00767803">
              <w:rPr>
                <w:rFonts w:asciiTheme="majorHAnsi" w:hAnsiTheme="majorHAnsi"/>
                <w:b/>
                <w:sz w:val="18"/>
                <w:szCs w:val="18"/>
              </w:rPr>
              <w:t xml:space="preserve"> strongly </w:t>
            </w:r>
            <w:r w:rsidRPr="00767803">
              <w:rPr>
                <w:rFonts w:asciiTheme="majorHAnsi" w:hAnsiTheme="majorHAnsi"/>
                <w:b/>
                <w:sz w:val="18"/>
                <w:szCs w:val="18"/>
              </w:rPr>
              <w:t>encouraged to apply</w:t>
            </w:r>
            <w:r w:rsidR="001C4672" w:rsidRPr="00767803">
              <w:rPr>
                <w:rFonts w:asciiTheme="majorHAnsi" w:hAnsiTheme="majorHAnsi"/>
                <w:b/>
                <w:sz w:val="18"/>
                <w:szCs w:val="18"/>
              </w:rPr>
              <w:t>.</w:t>
            </w:r>
          </w:p>
          <w:p w:rsidR="000A7351" w:rsidRPr="00767803" w:rsidRDefault="000A7351" w:rsidP="00D254C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EB7BDF" w:rsidRDefault="00EB7BDF" w:rsidP="000A7351">
      <w:pPr>
        <w:jc w:val="center"/>
      </w:pPr>
    </w:p>
    <w:p w:rsidR="00EB7BDF" w:rsidRPr="00EB7BDF" w:rsidRDefault="00EB7BDF" w:rsidP="00EB7BDF"/>
    <w:p w:rsidR="00EB7BDF" w:rsidRPr="00EB7BDF" w:rsidRDefault="00EB7BDF" w:rsidP="00EB7BDF"/>
    <w:p w:rsidR="00EB7BDF" w:rsidRPr="00EB7BDF" w:rsidRDefault="00EB7BDF" w:rsidP="00EB7BDF"/>
    <w:p w:rsidR="00EB7BDF" w:rsidRDefault="00EB7BDF" w:rsidP="00EB7BDF"/>
    <w:sectPr w:rsidR="00EB7BDF" w:rsidSect="00B91405">
      <w:type w:val="continuous"/>
      <w:pgSz w:w="12240" w:h="15840"/>
      <w:pgMar w:top="1440" w:right="1872" w:bottom="1440" w:left="1872" w:header="720" w:footer="1008" w:gutter="58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A17"/>
    <w:rsid w:val="000075C7"/>
    <w:rsid w:val="0003629F"/>
    <w:rsid w:val="000A7351"/>
    <w:rsid w:val="00121427"/>
    <w:rsid w:val="001C4672"/>
    <w:rsid w:val="001E43A5"/>
    <w:rsid w:val="0028561A"/>
    <w:rsid w:val="00317C16"/>
    <w:rsid w:val="00340BDF"/>
    <w:rsid w:val="003A46FC"/>
    <w:rsid w:val="003C25B3"/>
    <w:rsid w:val="003C403A"/>
    <w:rsid w:val="00442ABC"/>
    <w:rsid w:val="0048395E"/>
    <w:rsid w:val="004974E5"/>
    <w:rsid w:val="004B6C6E"/>
    <w:rsid w:val="004F15F4"/>
    <w:rsid w:val="00536509"/>
    <w:rsid w:val="00580FAA"/>
    <w:rsid w:val="005A75A4"/>
    <w:rsid w:val="005E00C7"/>
    <w:rsid w:val="005E1C61"/>
    <w:rsid w:val="00606562"/>
    <w:rsid w:val="00626FF0"/>
    <w:rsid w:val="006358AA"/>
    <w:rsid w:val="00644815"/>
    <w:rsid w:val="00670DEB"/>
    <w:rsid w:val="006D6B75"/>
    <w:rsid w:val="00767803"/>
    <w:rsid w:val="00773D96"/>
    <w:rsid w:val="007E7ED9"/>
    <w:rsid w:val="00825A17"/>
    <w:rsid w:val="008B603D"/>
    <w:rsid w:val="008E5CC3"/>
    <w:rsid w:val="00912EA6"/>
    <w:rsid w:val="00932981"/>
    <w:rsid w:val="00933032"/>
    <w:rsid w:val="009A4E05"/>
    <w:rsid w:val="009B1F17"/>
    <w:rsid w:val="00A26F3A"/>
    <w:rsid w:val="00AB3068"/>
    <w:rsid w:val="00BA46B5"/>
    <w:rsid w:val="00C529EA"/>
    <w:rsid w:val="00CC3048"/>
    <w:rsid w:val="00D254CA"/>
    <w:rsid w:val="00DF268C"/>
    <w:rsid w:val="00DF4C34"/>
    <w:rsid w:val="00E12C6C"/>
    <w:rsid w:val="00EA2EEB"/>
    <w:rsid w:val="00EB7BDF"/>
    <w:rsid w:val="00F31757"/>
    <w:rsid w:val="00F7194A"/>
    <w:rsid w:val="00F77DEE"/>
    <w:rsid w:val="00F938DC"/>
    <w:rsid w:val="00FE47E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A17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395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3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351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A17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395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3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35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maher@naafvls.com.a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aafvls.com.a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C559E-047A-4399-B84F-B585CEA7B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 End Women's Legal Service Inc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  Toogood</dc:creator>
  <cp:keywords>Combined Solicitor - Paralegal ads</cp:keywords>
  <cp:lastModifiedBy>Dalton, Teri</cp:lastModifiedBy>
  <cp:revision>2</cp:revision>
  <cp:lastPrinted>2013-07-15T02:06:00Z</cp:lastPrinted>
  <dcterms:created xsi:type="dcterms:W3CDTF">2015-03-23T06:17:00Z</dcterms:created>
  <dcterms:modified xsi:type="dcterms:W3CDTF">2015-03-23T06:17:00Z</dcterms:modified>
</cp:coreProperties>
</file>