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59" w:rsidRPr="000B0D59" w:rsidRDefault="000B0D59" w:rsidP="000B0D59">
      <w:pPr>
        <w:spacing w:after="0" w:line="240" w:lineRule="auto"/>
        <w:rPr>
          <w:rFonts w:ascii="Arial Narrow" w:eastAsia="Times New Roman" w:hAnsi="Arial Narrow" w:cs="Times New Roman"/>
          <w:color w:val="000000"/>
          <w:sz w:val="16"/>
          <w:szCs w:val="20"/>
        </w:rPr>
      </w:pPr>
      <w:bookmarkStart w:id="0" w:name="_GoBack"/>
      <w:bookmarkEnd w:id="0"/>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2"/>
        <w:gridCol w:w="7467"/>
      </w:tblGrid>
      <w:tr w:rsidR="000B0D59" w:rsidRPr="000B0D59" w:rsidTr="006F6909">
        <w:tc>
          <w:tcPr>
            <w:tcW w:w="7322" w:type="dxa"/>
            <w:shd w:val="pct5" w:color="000000" w:fill="FFFFFF"/>
          </w:tcPr>
          <w:p w:rsidR="000B0D59" w:rsidRPr="000B0D59" w:rsidRDefault="000B0D59" w:rsidP="000B0D59">
            <w:pPr>
              <w:spacing w:before="120" w:after="0" w:line="240" w:lineRule="auto"/>
              <w:rPr>
                <w:rFonts w:ascii="Arial Narrow" w:eastAsia="Times New Roman" w:hAnsi="Arial Narrow" w:cs="Times New Roman"/>
                <w:bCs/>
                <w:color w:val="000000"/>
                <w:szCs w:val="20"/>
              </w:rPr>
            </w:pPr>
            <w:r w:rsidRPr="000B0D59">
              <w:rPr>
                <w:rFonts w:ascii="Arial Narrow" w:eastAsia="Times New Roman" w:hAnsi="Arial Narrow" w:cs="Times New Roman"/>
                <w:b/>
                <w:color w:val="000000"/>
                <w:szCs w:val="20"/>
              </w:rPr>
              <w:t>JOB TITLE:</w:t>
            </w:r>
            <w:r w:rsidRPr="000B0D59">
              <w:rPr>
                <w:rFonts w:ascii="Arial Narrow" w:eastAsia="Times New Roman" w:hAnsi="Arial Narrow" w:cs="Times New Roman"/>
                <w:b/>
                <w:color w:val="000000"/>
                <w:szCs w:val="20"/>
              </w:rPr>
              <w:tab/>
            </w:r>
            <w:r w:rsidR="000E7A09">
              <w:rPr>
                <w:rFonts w:ascii="Arial Narrow" w:eastAsia="Times New Roman" w:hAnsi="Arial Narrow" w:cs="Times New Roman"/>
                <w:b/>
                <w:color w:val="000000"/>
                <w:szCs w:val="20"/>
              </w:rPr>
              <w:t>Social Emotional Well Being Coordinator</w:t>
            </w:r>
            <w:r w:rsidRPr="000B0D59">
              <w:rPr>
                <w:rFonts w:ascii="Arial Narrow" w:eastAsia="Times New Roman" w:hAnsi="Arial Narrow" w:cs="Times New Roman"/>
                <w:b/>
                <w:color w:val="000000"/>
                <w:szCs w:val="20"/>
              </w:rPr>
              <w:tab/>
            </w:r>
            <w:r w:rsidR="00265249">
              <w:rPr>
                <w:rFonts w:ascii="Arial Narrow" w:eastAsia="Times New Roman" w:hAnsi="Arial Narrow" w:cs="Arial"/>
                <w:b/>
                <w:color w:val="000000"/>
                <w:szCs w:val="20"/>
              </w:rPr>
              <w:t xml:space="preserve"> </w:t>
            </w:r>
          </w:p>
          <w:p w:rsidR="000B0D59" w:rsidRPr="000B0D59" w:rsidRDefault="000B0D59" w:rsidP="002114EF">
            <w:pPr>
              <w:spacing w:before="120" w:after="120" w:line="240" w:lineRule="auto"/>
              <w:rPr>
                <w:rFonts w:ascii="Arial Narrow" w:eastAsia="Times New Roman" w:hAnsi="Arial Narrow" w:cs="Times New Roman"/>
                <w:bCs/>
                <w:i/>
                <w:color w:val="000000"/>
                <w:szCs w:val="20"/>
              </w:rPr>
            </w:pPr>
            <w:r w:rsidRPr="000B0D59">
              <w:rPr>
                <w:rFonts w:ascii="Arial Narrow" w:eastAsia="Times New Roman" w:hAnsi="Arial Narrow" w:cs="Times New Roman"/>
                <w:b/>
                <w:color w:val="000000"/>
                <w:szCs w:val="20"/>
              </w:rPr>
              <w:t xml:space="preserve">POSITION No:                   </w:t>
            </w:r>
          </w:p>
        </w:tc>
        <w:tc>
          <w:tcPr>
            <w:tcW w:w="7467" w:type="dxa"/>
            <w:shd w:val="pct5" w:color="000000" w:fill="FFFFFF"/>
          </w:tcPr>
          <w:p w:rsidR="000B0D59" w:rsidRPr="000B0D59" w:rsidRDefault="000B0D59" w:rsidP="000B0D59">
            <w:pPr>
              <w:spacing w:before="120" w:after="0" w:line="240" w:lineRule="auto"/>
              <w:rPr>
                <w:rFonts w:ascii="Arial Narrow" w:eastAsia="Times New Roman" w:hAnsi="Arial Narrow" w:cs="Times New Roman"/>
                <w:b/>
                <w:color w:val="000000"/>
                <w:szCs w:val="20"/>
              </w:rPr>
            </w:pPr>
            <w:r w:rsidRPr="000B0D59">
              <w:rPr>
                <w:rFonts w:ascii="Arial Narrow" w:eastAsia="Times New Roman" w:hAnsi="Arial Narrow" w:cs="Times New Roman"/>
                <w:b/>
                <w:color w:val="000000"/>
                <w:szCs w:val="20"/>
              </w:rPr>
              <w:t xml:space="preserve">SALARY RANGE:    </w:t>
            </w:r>
            <w:r w:rsidR="000E7A09">
              <w:rPr>
                <w:rFonts w:ascii="Arial Narrow" w:eastAsia="Times New Roman" w:hAnsi="Arial Narrow" w:cs="Times New Roman"/>
                <w:b/>
                <w:color w:val="000000"/>
                <w:szCs w:val="20"/>
              </w:rPr>
              <w:t>100, 000-120,000</w:t>
            </w:r>
          </w:p>
          <w:p w:rsidR="000B0D59" w:rsidRPr="000B0D59" w:rsidRDefault="000B0D59" w:rsidP="000B0D59">
            <w:pPr>
              <w:spacing w:before="120" w:after="0" w:line="240" w:lineRule="auto"/>
              <w:rPr>
                <w:rFonts w:ascii="Arial Narrow" w:eastAsia="Times New Roman" w:hAnsi="Arial Narrow" w:cs="Times New Roman"/>
                <w:b/>
                <w:color w:val="000000"/>
                <w:szCs w:val="20"/>
              </w:rPr>
            </w:pPr>
            <w:r w:rsidRPr="000B0D59">
              <w:rPr>
                <w:rFonts w:ascii="Arial Narrow" w:eastAsia="Times New Roman" w:hAnsi="Arial Narrow" w:cs="Times New Roman"/>
                <w:b/>
                <w:color w:val="000000"/>
                <w:szCs w:val="20"/>
              </w:rPr>
              <w:t xml:space="preserve">TENURE: </w:t>
            </w:r>
            <w:r w:rsidR="000E7A09">
              <w:rPr>
                <w:rFonts w:ascii="Arial Narrow" w:eastAsia="Times New Roman" w:hAnsi="Arial Narrow" w:cs="Times New Roman"/>
                <w:b/>
                <w:color w:val="000000"/>
                <w:szCs w:val="20"/>
              </w:rPr>
              <w:t>1 year</w:t>
            </w:r>
          </w:p>
          <w:p w:rsidR="000B0D59" w:rsidRPr="000B0D59" w:rsidRDefault="000B0D59" w:rsidP="002114EF">
            <w:pPr>
              <w:spacing w:before="120" w:after="0" w:line="240" w:lineRule="auto"/>
              <w:rPr>
                <w:rFonts w:ascii="Arial Narrow" w:eastAsia="Times New Roman" w:hAnsi="Arial Narrow" w:cs="Times New Roman"/>
                <w:b/>
                <w:color w:val="000000"/>
                <w:szCs w:val="20"/>
              </w:rPr>
            </w:pPr>
            <w:r w:rsidRPr="000B0D59">
              <w:rPr>
                <w:rFonts w:ascii="Arial Narrow" w:eastAsia="Times New Roman" w:hAnsi="Arial Narrow" w:cs="Times New Roman"/>
                <w:b/>
                <w:color w:val="000000"/>
                <w:szCs w:val="20"/>
              </w:rPr>
              <w:t xml:space="preserve">LOCATION: </w:t>
            </w:r>
            <w:r w:rsidR="000E7A09">
              <w:rPr>
                <w:rFonts w:ascii="Arial Narrow" w:eastAsia="Times New Roman" w:hAnsi="Arial Narrow" w:cs="Times New Roman"/>
                <w:b/>
                <w:color w:val="000000"/>
                <w:szCs w:val="20"/>
              </w:rPr>
              <w:t>Newman, WA and the communities services by PAMS</w:t>
            </w:r>
          </w:p>
        </w:tc>
      </w:tr>
      <w:tr w:rsidR="000B0D59" w:rsidRPr="000B0D59" w:rsidTr="006F6909">
        <w:tc>
          <w:tcPr>
            <w:tcW w:w="7322" w:type="dxa"/>
            <w:tcBorders>
              <w:bottom w:val="single" w:sz="4" w:space="0" w:color="auto"/>
            </w:tcBorders>
          </w:tcPr>
          <w:p w:rsidR="000B0D59" w:rsidRPr="000B0D59" w:rsidRDefault="000B0D59" w:rsidP="000B0D59">
            <w:pPr>
              <w:keepNext/>
              <w:spacing w:before="120" w:after="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lastRenderedPageBreak/>
              <w:t>REPORTS TO</w:t>
            </w:r>
            <w:r w:rsidR="000E7A09">
              <w:rPr>
                <w:rFonts w:ascii="Arial Narrow" w:eastAsia="Times New Roman" w:hAnsi="Arial Narrow" w:cs="Times New Roman"/>
                <w:b/>
                <w:color w:val="000000"/>
                <w:sz w:val="20"/>
                <w:szCs w:val="20"/>
              </w:rPr>
              <w:t xml:space="preserve"> Health Services Manager</w:t>
            </w:r>
          </w:p>
          <w:p w:rsidR="000B0D59" w:rsidRPr="000B0D59" w:rsidRDefault="000B0D59" w:rsidP="002114EF">
            <w:pPr>
              <w:keepNext/>
              <w:spacing w:before="120" w:after="0" w:line="240" w:lineRule="auto"/>
              <w:outlineLvl w:val="1"/>
              <w:rPr>
                <w:rFonts w:ascii="Arial Narrow" w:eastAsia="Times New Roman" w:hAnsi="Arial Narrow" w:cs="Times New Roman"/>
                <w:iCs/>
                <w:color w:val="000000"/>
                <w:sz w:val="20"/>
                <w:szCs w:val="20"/>
              </w:rPr>
            </w:pPr>
          </w:p>
        </w:tc>
        <w:tc>
          <w:tcPr>
            <w:tcW w:w="7467" w:type="dxa"/>
            <w:tcBorders>
              <w:bottom w:val="nil"/>
            </w:tcBorders>
          </w:tcPr>
          <w:p w:rsidR="000B0D59" w:rsidRPr="000B0D59" w:rsidRDefault="000B0D59" w:rsidP="000B0D59">
            <w:pPr>
              <w:keepNext/>
              <w:spacing w:before="120" w:after="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t>POSITIONS REPORTING TO THIS POSITION</w:t>
            </w:r>
            <w:r w:rsidR="000E7A09">
              <w:rPr>
                <w:rFonts w:ascii="Arial Narrow" w:eastAsia="Times New Roman" w:hAnsi="Arial Narrow" w:cs="Times New Roman"/>
                <w:b/>
                <w:color w:val="000000"/>
                <w:sz w:val="20"/>
                <w:szCs w:val="20"/>
              </w:rPr>
              <w:t xml:space="preserve"> Healthy transition to Adulthood Worker</w:t>
            </w:r>
          </w:p>
          <w:p w:rsidR="000B0D59" w:rsidRPr="000B0D59" w:rsidRDefault="000B0D59" w:rsidP="000B0D59">
            <w:pPr>
              <w:spacing w:after="0" w:line="240" w:lineRule="auto"/>
              <w:rPr>
                <w:rFonts w:ascii="Times New Roman" w:eastAsia="Times New Roman" w:hAnsi="Times New Roman" w:cs="Times New Roman"/>
                <w:sz w:val="20"/>
                <w:szCs w:val="20"/>
              </w:rPr>
            </w:pPr>
          </w:p>
          <w:p w:rsidR="000B0D59" w:rsidRPr="000B0D59" w:rsidRDefault="000B0D59" w:rsidP="000B0D59">
            <w:pPr>
              <w:spacing w:after="0" w:line="240" w:lineRule="auto"/>
              <w:rPr>
                <w:rFonts w:ascii="Arial Narrow" w:eastAsia="Times New Roman" w:hAnsi="Arial Narrow" w:cs="Times New Roman"/>
                <w:color w:val="000000"/>
              </w:rPr>
            </w:pPr>
          </w:p>
        </w:tc>
      </w:tr>
      <w:tr w:rsidR="000B0D59" w:rsidRPr="000B0D59" w:rsidTr="006F6909">
        <w:tc>
          <w:tcPr>
            <w:tcW w:w="14789" w:type="dxa"/>
            <w:gridSpan w:val="2"/>
            <w:tcBorders>
              <w:bottom w:val="single" w:sz="4" w:space="0" w:color="auto"/>
            </w:tcBorders>
          </w:tcPr>
          <w:p w:rsidR="000B0D59" w:rsidRDefault="000B0D59" w:rsidP="000B0D59">
            <w:pPr>
              <w:keepNext/>
              <w:spacing w:before="120" w:after="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t>PRIMARY PURPOSE OF POSITION</w:t>
            </w:r>
          </w:p>
          <w:p w:rsidR="000E7A09" w:rsidRDefault="000E7A09" w:rsidP="000E7A09">
            <w:r>
              <w:t xml:space="preserve">The primary purpose of the position is to coordinate the delivery of Social and Emotional Wellbeing programs PAMS is funded for, currently the Healthy Transition to Adulthood Program, and to acquit the funding agreements related to SEWB (currently HTA program funded through WACHS).  The position is also responsible for growing the SEWB program through; preparation for a mental health/counselling program, increasing partnerships with other </w:t>
            </w:r>
            <w:proofErr w:type="gramStart"/>
            <w:r>
              <w:t>organisations,</w:t>
            </w:r>
            <w:proofErr w:type="gramEnd"/>
            <w:r>
              <w:t xml:space="preserve"> and applying for appropriate funding for SEWB programs.</w:t>
            </w:r>
          </w:p>
          <w:p w:rsidR="000B0D59" w:rsidRPr="000B0D59" w:rsidRDefault="000B0D59" w:rsidP="002114EF">
            <w:pPr>
              <w:keepNext/>
              <w:spacing w:before="120" w:after="0" w:line="240" w:lineRule="auto"/>
              <w:outlineLvl w:val="1"/>
              <w:rPr>
                <w:rFonts w:ascii="Arial Narrow" w:eastAsia="Times New Roman" w:hAnsi="Arial Narrow" w:cs="Times New Roman"/>
                <w:color w:val="000000"/>
                <w:sz w:val="20"/>
                <w:szCs w:val="20"/>
              </w:rPr>
            </w:pPr>
          </w:p>
        </w:tc>
      </w:tr>
      <w:tr w:rsidR="000B0D59" w:rsidRPr="000B0D59" w:rsidTr="006F6909">
        <w:tc>
          <w:tcPr>
            <w:tcW w:w="7322" w:type="dxa"/>
            <w:tcBorders>
              <w:right w:val="nil"/>
            </w:tcBorders>
          </w:tcPr>
          <w:p w:rsidR="000B0D59" w:rsidRPr="000B0D59" w:rsidRDefault="000B0D59" w:rsidP="000B0D59">
            <w:pPr>
              <w:keepNext/>
              <w:spacing w:before="120" w:after="12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t>KEY ACCOUNTABILITIES</w:t>
            </w:r>
          </w:p>
          <w:p w:rsidR="00C53D7F" w:rsidRPr="00C53D7F" w:rsidRDefault="00C53D7F" w:rsidP="00906B7C">
            <w:pPr>
              <w:spacing w:after="0" w:line="240" w:lineRule="auto"/>
              <w:ind w:left="360"/>
              <w:rPr>
                <w:rFonts w:ascii="Arial Narrow" w:eastAsia="Times New Roman" w:hAnsi="Arial Narrow" w:cs="Times New Roman"/>
                <w:sz w:val="20"/>
                <w:szCs w:val="20"/>
                <w:lang w:val="en-GB"/>
              </w:rPr>
            </w:pPr>
          </w:p>
          <w:p w:rsidR="000B0D59" w:rsidRPr="000B0D59" w:rsidRDefault="000B0D59" w:rsidP="000B0D59">
            <w:pPr>
              <w:spacing w:after="0" w:line="240" w:lineRule="auto"/>
              <w:rPr>
                <w:rFonts w:ascii="Arial Narrow" w:eastAsia="Times New Roman" w:hAnsi="Arial Narrow" w:cs="Times New Roman"/>
                <w:sz w:val="20"/>
                <w:szCs w:val="20"/>
              </w:rPr>
            </w:pPr>
          </w:p>
          <w:p w:rsidR="000E7A09" w:rsidRPr="0033069D" w:rsidRDefault="000E7A09" w:rsidP="000E7A09">
            <w:pPr>
              <w:rPr>
                <w:b/>
              </w:rPr>
            </w:pPr>
            <w:r w:rsidRPr="0033069D">
              <w:rPr>
                <w:b/>
              </w:rPr>
              <w:t>A – Coordinate Delivery of Social and Emotional Wellbeing Programs (currently Healthy Transition to Adulthood)</w:t>
            </w:r>
          </w:p>
          <w:p w:rsidR="000E7A09" w:rsidRDefault="000E7A09" w:rsidP="000E7A09">
            <w:r>
              <w:t>Weighting – 70%  (approximately 26 hours per week on average, assuming a full time position)</w:t>
            </w:r>
          </w:p>
          <w:p w:rsidR="000E7A09" w:rsidRDefault="000E7A09" w:rsidP="000E7A09">
            <w:pPr>
              <w:pStyle w:val="ListParagraph"/>
              <w:numPr>
                <w:ilvl w:val="0"/>
                <w:numId w:val="12"/>
              </w:numPr>
            </w:pPr>
            <w:r>
              <w:t>Read and be familiar with funding agreements related to social and emotional wellbeing, including agreed outputs and agreed measures.</w:t>
            </w:r>
          </w:p>
          <w:p w:rsidR="000E7A09" w:rsidRDefault="000E7A09" w:rsidP="000E7A09">
            <w:pPr>
              <w:pStyle w:val="ListParagraph"/>
              <w:numPr>
                <w:ilvl w:val="0"/>
                <w:numId w:val="12"/>
              </w:numPr>
            </w:pPr>
            <w:r>
              <w:t>Develop a program to meet agreed outputs and measures, in conjunction with Clinic Manager.</w:t>
            </w:r>
          </w:p>
          <w:p w:rsidR="000E7A09" w:rsidRDefault="000E7A09" w:rsidP="000E7A09">
            <w:pPr>
              <w:pStyle w:val="ListParagraph"/>
              <w:numPr>
                <w:ilvl w:val="0"/>
                <w:numId w:val="12"/>
              </w:numPr>
            </w:pPr>
            <w:r>
              <w:t>Develop initial evaluation and implementation plans as required by funding body, in conjunction with Clinic Manager.</w:t>
            </w:r>
          </w:p>
          <w:p w:rsidR="000E7A09" w:rsidRDefault="000E7A09" w:rsidP="000E7A09">
            <w:pPr>
              <w:pStyle w:val="ListParagraph"/>
              <w:numPr>
                <w:ilvl w:val="0"/>
                <w:numId w:val="12"/>
              </w:numPr>
            </w:pPr>
            <w:r>
              <w:t>Deliver services relating to target areas in the implementation plans.</w:t>
            </w:r>
          </w:p>
          <w:p w:rsidR="000E7A09" w:rsidRDefault="000E7A09" w:rsidP="000E7A09">
            <w:pPr>
              <w:pStyle w:val="ListParagraph"/>
              <w:numPr>
                <w:ilvl w:val="0"/>
                <w:numId w:val="12"/>
              </w:numPr>
            </w:pPr>
            <w:r>
              <w:t xml:space="preserve">Provide support and coordination to other </w:t>
            </w:r>
            <w:proofErr w:type="gramStart"/>
            <w:r>
              <w:t>PAMS</w:t>
            </w:r>
            <w:proofErr w:type="gramEnd"/>
            <w:r>
              <w:t xml:space="preserve"> staff providing services in relation to implementation plans.</w:t>
            </w:r>
          </w:p>
          <w:p w:rsidR="000E7A09" w:rsidRDefault="000E7A09" w:rsidP="000E7A09">
            <w:pPr>
              <w:pStyle w:val="ListParagraph"/>
              <w:numPr>
                <w:ilvl w:val="0"/>
                <w:numId w:val="12"/>
              </w:numPr>
            </w:pPr>
            <w:r>
              <w:t>Ensure that services provided are culturally appropriate and sensitive to the needs of Aboriginal people.</w:t>
            </w:r>
          </w:p>
          <w:p w:rsidR="000E7A09" w:rsidRDefault="000E7A09" w:rsidP="000E7A09">
            <w:pPr>
              <w:pStyle w:val="ListParagraph"/>
              <w:numPr>
                <w:ilvl w:val="0"/>
                <w:numId w:val="12"/>
              </w:numPr>
            </w:pPr>
            <w:r>
              <w:t>Assist the Clinic Manager in preparing statistical data for reporting purposes when requested.</w:t>
            </w:r>
          </w:p>
          <w:p w:rsidR="000E7A09" w:rsidRDefault="000E7A09" w:rsidP="000E7A09"/>
          <w:p w:rsidR="000E7A09" w:rsidRPr="00457B72" w:rsidRDefault="000E7A09" w:rsidP="000E7A09">
            <w:pPr>
              <w:rPr>
                <w:b/>
              </w:rPr>
            </w:pPr>
            <w:r w:rsidRPr="00457B72">
              <w:rPr>
                <w:b/>
              </w:rPr>
              <w:lastRenderedPageBreak/>
              <w:t>B – Develop and Maintain Partnerships with other Organisations</w:t>
            </w:r>
          </w:p>
          <w:p w:rsidR="000E7A09" w:rsidRDefault="000E7A09" w:rsidP="000E7A09">
            <w:r>
              <w:t>Weighting – 10% (approximately 4 hours per week on average, assuming full time position)</w:t>
            </w:r>
          </w:p>
          <w:p w:rsidR="000E7A09" w:rsidRDefault="000E7A09" w:rsidP="000E7A09">
            <w:pPr>
              <w:pStyle w:val="ListParagraph"/>
              <w:numPr>
                <w:ilvl w:val="0"/>
                <w:numId w:val="12"/>
              </w:numPr>
            </w:pPr>
            <w:r>
              <w:t xml:space="preserve">Develop partnerships with other organisations </w:t>
            </w:r>
            <w:proofErr w:type="gramStart"/>
            <w:r>
              <w:t>who</w:t>
            </w:r>
            <w:proofErr w:type="gramEnd"/>
            <w:r>
              <w:t xml:space="preserve"> provide support to Aboriginal communities in Newman and the Western Desert.</w:t>
            </w:r>
          </w:p>
          <w:p w:rsidR="000E7A09" w:rsidRDefault="000E7A09" w:rsidP="000E7A09">
            <w:pPr>
              <w:pStyle w:val="ListParagraph"/>
              <w:numPr>
                <w:ilvl w:val="0"/>
                <w:numId w:val="12"/>
              </w:numPr>
            </w:pPr>
            <w:r>
              <w:t xml:space="preserve">Develop formalised partnership agreements with partner organisations that help to: work more efficiently to meet measures associated with implementation plans, avoid duplication of work, identify overlap in funding agreements </w:t>
            </w:r>
          </w:p>
          <w:p w:rsidR="000E7A09" w:rsidRDefault="000E7A09" w:rsidP="000E7A09">
            <w:pPr>
              <w:pStyle w:val="ListParagraph"/>
              <w:numPr>
                <w:ilvl w:val="0"/>
                <w:numId w:val="12"/>
              </w:numPr>
            </w:pPr>
            <w:r>
              <w:t>Implement service plans (such as education programs, events etc.) developed in collaboration with other organisations.</w:t>
            </w:r>
          </w:p>
          <w:p w:rsidR="000E7A09" w:rsidRDefault="000E7A09" w:rsidP="000E7A09">
            <w:pPr>
              <w:pStyle w:val="ListParagraph"/>
              <w:numPr>
                <w:ilvl w:val="0"/>
                <w:numId w:val="12"/>
              </w:numPr>
            </w:pPr>
            <w:r>
              <w:t xml:space="preserve">Provide coordination and support to other </w:t>
            </w:r>
            <w:proofErr w:type="gramStart"/>
            <w:r>
              <w:t>PAMS</w:t>
            </w:r>
            <w:proofErr w:type="gramEnd"/>
            <w:r>
              <w:t xml:space="preserve"> staff involved in implementing service plans developed in conjunction with other organisations.</w:t>
            </w:r>
          </w:p>
          <w:p w:rsidR="000E7A09" w:rsidRDefault="000E7A09" w:rsidP="000E7A09">
            <w:pPr>
              <w:pStyle w:val="ListParagraph"/>
              <w:numPr>
                <w:ilvl w:val="0"/>
                <w:numId w:val="12"/>
              </w:numPr>
            </w:pPr>
            <w:r>
              <w:t>Organise, attend, and contribute to relevant partnership/working group meetings.</w:t>
            </w:r>
          </w:p>
          <w:p w:rsidR="000E7A09" w:rsidRDefault="000E7A09" w:rsidP="000E7A09">
            <w:pPr>
              <w:pStyle w:val="ListParagraph"/>
              <w:numPr>
                <w:ilvl w:val="0"/>
                <w:numId w:val="12"/>
              </w:numPr>
            </w:pPr>
            <w:r>
              <w:t>Attend relevant planning forums, network meetings, or conferences on behalf of PAMS.</w:t>
            </w:r>
          </w:p>
          <w:p w:rsidR="000E7A09" w:rsidRDefault="000E7A09" w:rsidP="000E7A09"/>
          <w:p w:rsidR="000E7A09" w:rsidRPr="00457B72" w:rsidRDefault="000E7A09" w:rsidP="000E7A09">
            <w:pPr>
              <w:rPr>
                <w:b/>
              </w:rPr>
            </w:pPr>
            <w:r w:rsidRPr="00457B72">
              <w:rPr>
                <w:b/>
              </w:rPr>
              <w:t>C – Clinical Preparation</w:t>
            </w:r>
          </w:p>
          <w:p w:rsidR="000E7A09" w:rsidRDefault="000E7A09" w:rsidP="000E7A09">
            <w:r>
              <w:t>Weighting – 10% (approximately 4 hours per week on average, assuming full time position)</w:t>
            </w:r>
          </w:p>
          <w:p w:rsidR="000E7A09" w:rsidRDefault="000E7A09" w:rsidP="000E7A09">
            <w:pPr>
              <w:pStyle w:val="ListParagraph"/>
              <w:numPr>
                <w:ilvl w:val="0"/>
                <w:numId w:val="12"/>
              </w:numPr>
            </w:pPr>
            <w:r>
              <w:t>In conjunction with CEO (and where relevant Clinical Services Manager) develop clinical governance structures to support the development of a clinical mental health/counselling service including but not limited to:</w:t>
            </w:r>
          </w:p>
          <w:p w:rsidR="000E7A09" w:rsidRDefault="000E7A09" w:rsidP="000E7A09">
            <w:pPr>
              <w:pStyle w:val="ListParagraph"/>
              <w:numPr>
                <w:ilvl w:val="1"/>
                <w:numId w:val="12"/>
              </w:numPr>
            </w:pPr>
            <w:r>
              <w:t>Development of a social and emotional wellbeing program</w:t>
            </w:r>
          </w:p>
          <w:p w:rsidR="000E7A09" w:rsidRDefault="000E7A09" w:rsidP="000E7A09">
            <w:pPr>
              <w:pStyle w:val="ListParagraph"/>
              <w:numPr>
                <w:ilvl w:val="1"/>
                <w:numId w:val="12"/>
              </w:numPr>
            </w:pPr>
            <w:r>
              <w:t>Ensuring that appropriate policies and procedures are in place to support the development of a safe and sustainable program</w:t>
            </w:r>
          </w:p>
          <w:p w:rsidR="000E7A09" w:rsidRDefault="000E7A09" w:rsidP="000E7A09">
            <w:pPr>
              <w:pStyle w:val="ListParagraph"/>
              <w:numPr>
                <w:ilvl w:val="1"/>
                <w:numId w:val="12"/>
              </w:numPr>
            </w:pPr>
            <w:r>
              <w:t xml:space="preserve">Maintain and update procedures in relation to mental health </w:t>
            </w:r>
            <w:r>
              <w:lastRenderedPageBreak/>
              <w:t>function</w:t>
            </w:r>
          </w:p>
          <w:p w:rsidR="000E7A09" w:rsidRDefault="000E7A09" w:rsidP="000E7A09">
            <w:pPr>
              <w:ind w:left="360"/>
            </w:pPr>
          </w:p>
          <w:p w:rsidR="000E7A09" w:rsidRPr="00457B72" w:rsidRDefault="000E7A09" w:rsidP="000E7A09">
            <w:pPr>
              <w:rPr>
                <w:b/>
              </w:rPr>
            </w:pPr>
            <w:r w:rsidRPr="00457B72">
              <w:rPr>
                <w:b/>
              </w:rPr>
              <w:t>D – Grow Social and Emotional Wellbeing Program</w:t>
            </w:r>
          </w:p>
          <w:p w:rsidR="000E7A09" w:rsidRDefault="000E7A09" w:rsidP="000E7A09">
            <w:r>
              <w:t>Weighting – 10% (approximately 4 hours per week on average, assuming full time position)</w:t>
            </w:r>
          </w:p>
          <w:p w:rsidR="000E7A09" w:rsidRDefault="000E7A09" w:rsidP="000E7A09">
            <w:pPr>
              <w:pStyle w:val="ListParagraph"/>
              <w:numPr>
                <w:ilvl w:val="0"/>
                <w:numId w:val="12"/>
              </w:numPr>
            </w:pPr>
            <w:r>
              <w:t>Assist CEO and Clinic Manager in the development of a strategic plan for a future social and emotional wellbeing program at PAMS</w:t>
            </w:r>
          </w:p>
          <w:p w:rsidR="000E7A09" w:rsidRDefault="000E7A09" w:rsidP="000E7A09">
            <w:pPr>
              <w:pStyle w:val="ListParagraph"/>
              <w:numPr>
                <w:ilvl w:val="0"/>
                <w:numId w:val="12"/>
              </w:numPr>
            </w:pPr>
            <w:r>
              <w:t>Assist in the identification of funding opportunities to support aspects of the proposed program</w:t>
            </w:r>
          </w:p>
          <w:p w:rsidR="000E7A09" w:rsidRDefault="000E7A09" w:rsidP="000E7A09">
            <w:pPr>
              <w:pStyle w:val="ListParagraph"/>
              <w:numPr>
                <w:ilvl w:val="0"/>
                <w:numId w:val="12"/>
              </w:numPr>
            </w:pPr>
            <w:r>
              <w:t>Assist in completing funding applications to support the proposed social and emotional wellbeing program</w:t>
            </w:r>
          </w:p>
          <w:p w:rsidR="000E7A09" w:rsidRDefault="000E7A09" w:rsidP="000E7A09">
            <w:pPr>
              <w:pStyle w:val="ListParagraph"/>
              <w:numPr>
                <w:ilvl w:val="0"/>
                <w:numId w:val="12"/>
              </w:numPr>
            </w:pPr>
            <w:r>
              <w:t>Assist in the development of job descriptions for potential new social and emotional wellbeing staff</w:t>
            </w:r>
          </w:p>
          <w:p w:rsidR="000B0D59" w:rsidRPr="000B0D59" w:rsidRDefault="000B0D59" w:rsidP="00265249">
            <w:pPr>
              <w:widowControl w:val="0"/>
              <w:autoSpaceDE w:val="0"/>
              <w:autoSpaceDN w:val="0"/>
              <w:adjustRightInd w:val="0"/>
              <w:spacing w:after="0" w:line="240" w:lineRule="auto"/>
              <w:ind w:left="720"/>
              <w:rPr>
                <w:rFonts w:ascii="Arial Narrow" w:eastAsia="Times New Roman" w:hAnsi="Arial Narrow" w:cs="Times New Roman"/>
                <w:color w:val="000000"/>
                <w:sz w:val="20"/>
                <w:szCs w:val="20"/>
              </w:rPr>
            </w:pPr>
          </w:p>
        </w:tc>
        <w:tc>
          <w:tcPr>
            <w:tcW w:w="7467" w:type="dxa"/>
            <w:tcBorders>
              <w:left w:val="nil"/>
              <w:bottom w:val="single" w:sz="4" w:space="0" w:color="auto"/>
            </w:tcBorders>
          </w:tcPr>
          <w:p w:rsidR="000B0D59" w:rsidRPr="000B0D59" w:rsidRDefault="000B0D59" w:rsidP="000B0D59">
            <w:pPr>
              <w:widowControl w:val="0"/>
              <w:autoSpaceDE w:val="0"/>
              <w:autoSpaceDN w:val="0"/>
              <w:adjustRightInd w:val="0"/>
              <w:spacing w:after="0" w:line="240" w:lineRule="auto"/>
              <w:ind w:left="360"/>
              <w:rPr>
                <w:rFonts w:ascii="Arial Narrow" w:eastAsia="Times New Roman" w:hAnsi="Arial Narrow" w:cs="Times New Roman"/>
                <w:sz w:val="20"/>
                <w:szCs w:val="24"/>
                <w:lang w:val="en-US"/>
              </w:rPr>
            </w:pPr>
          </w:p>
          <w:p w:rsidR="000B0D59" w:rsidRPr="000B0D59" w:rsidRDefault="000B0D59" w:rsidP="000B0D59">
            <w:pPr>
              <w:widowControl w:val="0"/>
              <w:autoSpaceDE w:val="0"/>
              <w:autoSpaceDN w:val="0"/>
              <w:adjustRightInd w:val="0"/>
              <w:spacing w:after="0" w:line="240" w:lineRule="auto"/>
              <w:ind w:left="360"/>
              <w:rPr>
                <w:rFonts w:ascii="Arial Narrow" w:eastAsia="Times New Roman" w:hAnsi="Arial Narrow" w:cs="Times New Roman"/>
                <w:sz w:val="20"/>
                <w:szCs w:val="24"/>
                <w:lang w:val="en-US"/>
              </w:rPr>
            </w:pPr>
          </w:p>
          <w:p w:rsidR="000B0D59" w:rsidRPr="000B0D59" w:rsidRDefault="000B0D59" w:rsidP="000B0D59">
            <w:pPr>
              <w:widowControl w:val="0"/>
              <w:autoSpaceDE w:val="0"/>
              <w:autoSpaceDN w:val="0"/>
              <w:adjustRightInd w:val="0"/>
              <w:spacing w:after="0" w:line="240" w:lineRule="auto"/>
              <w:ind w:left="360"/>
              <w:rPr>
                <w:rFonts w:ascii="Arial Narrow" w:eastAsia="Times New Roman" w:hAnsi="Arial Narrow" w:cs="Times New Roman"/>
                <w:sz w:val="20"/>
                <w:szCs w:val="24"/>
                <w:lang w:val="en-US"/>
              </w:rPr>
            </w:pPr>
          </w:p>
          <w:p w:rsidR="000B0D59" w:rsidRDefault="000B0D59"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0"/>
                <w:lang w:val="en-GB"/>
              </w:rPr>
            </w:pPr>
          </w:p>
          <w:p w:rsidR="002114EF" w:rsidRPr="000B0D59" w:rsidRDefault="002114EF" w:rsidP="000B0D59">
            <w:pPr>
              <w:widowControl w:val="0"/>
              <w:autoSpaceDE w:val="0"/>
              <w:autoSpaceDN w:val="0"/>
              <w:adjustRightInd w:val="0"/>
              <w:spacing w:after="0" w:line="240" w:lineRule="auto"/>
              <w:ind w:left="360"/>
              <w:rPr>
                <w:rFonts w:ascii="Arial Narrow" w:eastAsia="Times New Roman" w:hAnsi="Arial Narrow" w:cs="Times New Roman"/>
                <w:sz w:val="20"/>
                <w:szCs w:val="24"/>
                <w:lang w:val="en-US"/>
              </w:rPr>
            </w:pPr>
          </w:p>
          <w:p w:rsidR="000B0D59" w:rsidRPr="000B0D59" w:rsidRDefault="000B0D59" w:rsidP="00C53D7F">
            <w:pPr>
              <w:spacing w:after="0" w:line="240" w:lineRule="auto"/>
              <w:ind w:left="851"/>
              <w:rPr>
                <w:rFonts w:ascii="Arial Narrow" w:eastAsia="Times New Roman" w:hAnsi="Arial Narrow" w:cs="Times New Roman"/>
                <w:sz w:val="20"/>
                <w:szCs w:val="20"/>
              </w:rPr>
            </w:pPr>
            <w:r w:rsidRPr="000B0D59">
              <w:rPr>
                <w:rFonts w:ascii="Arial Narrow" w:eastAsia="Times New Roman" w:hAnsi="Arial Narrow" w:cs="Times New Roman"/>
                <w:sz w:val="20"/>
                <w:szCs w:val="24"/>
                <w:lang w:val="en-US"/>
              </w:rPr>
              <w:t>.</w:t>
            </w:r>
          </w:p>
          <w:p w:rsidR="000B0D59" w:rsidRPr="000B0D59" w:rsidRDefault="000B0D59" w:rsidP="000B0D59">
            <w:pPr>
              <w:spacing w:after="0" w:line="240" w:lineRule="auto"/>
              <w:ind w:left="360"/>
              <w:rPr>
                <w:rFonts w:ascii="Arial Narrow" w:eastAsia="Times New Roman" w:hAnsi="Arial Narrow" w:cs="Times New Roman"/>
                <w:sz w:val="20"/>
                <w:szCs w:val="20"/>
              </w:rPr>
            </w:pPr>
          </w:p>
        </w:tc>
      </w:tr>
    </w:tbl>
    <w:p w:rsidR="000B0D59" w:rsidRPr="000B0D59" w:rsidRDefault="000B0D59" w:rsidP="000B0D59">
      <w:pPr>
        <w:spacing w:after="0" w:line="240" w:lineRule="auto"/>
        <w:rPr>
          <w:rFonts w:ascii="Arial Narrow" w:eastAsia="Times New Roman" w:hAnsi="Arial Narrow" w:cs="Times New Roman"/>
          <w:color w:val="000000"/>
          <w:sz w:val="20"/>
          <w:szCs w:val="20"/>
        </w:rPr>
        <w:sectPr w:rsidR="000B0D59" w:rsidRPr="000B0D59" w:rsidSect="007011A6">
          <w:headerReference w:type="default" r:id="rId8"/>
          <w:headerReference w:type="first" r:id="rId9"/>
          <w:footerReference w:type="first" r:id="rId10"/>
          <w:pgSz w:w="16840" w:h="11907" w:orient="landscape" w:code="9"/>
          <w:pgMar w:top="567" w:right="851" w:bottom="567" w:left="851" w:header="454" w:footer="567" w:gutter="0"/>
          <w:cols w:space="720"/>
          <w:titlePg/>
        </w:sectPr>
      </w:pPr>
    </w:p>
    <w:p w:rsidR="000B0D59" w:rsidRPr="000B0D59" w:rsidRDefault="000B0D59" w:rsidP="000B0D59">
      <w:pPr>
        <w:spacing w:after="0" w:line="240" w:lineRule="auto"/>
        <w:rPr>
          <w:rFonts w:ascii="Arial Narrow" w:eastAsia="Times New Roman" w:hAnsi="Arial Narrow" w:cs="Times New Roman"/>
          <w:color w:val="000000"/>
          <w:sz w:val="2"/>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tblGrid>
      <w:tr w:rsidR="000B0D59" w:rsidRPr="000B0D59" w:rsidTr="006F6909">
        <w:tc>
          <w:tcPr>
            <w:tcW w:w="7338" w:type="dxa"/>
          </w:tcPr>
          <w:p w:rsidR="000B0D59" w:rsidRDefault="000B0D59" w:rsidP="000B0D59">
            <w:pPr>
              <w:keepNext/>
              <w:spacing w:after="0" w:line="240" w:lineRule="auto"/>
              <w:outlineLvl w:val="1"/>
              <w:rPr>
                <w:rFonts w:ascii="Arial Narrow" w:eastAsia="Times New Roman" w:hAnsi="Arial Narrow" w:cs="Times New Roman"/>
                <w:b/>
                <w:color w:val="000000"/>
                <w:szCs w:val="20"/>
              </w:rPr>
            </w:pPr>
            <w:r w:rsidRPr="000B0D59">
              <w:rPr>
                <w:rFonts w:ascii="Arial Narrow" w:eastAsia="Times New Roman" w:hAnsi="Arial Narrow" w:cs="Times New Roman"/>
                <w:b/>
                <w:color w:val="000000"/>
                <w:szCs w:val="20"/>
              </w:rPr>
              <w:t>KEY RELATIONSHIPS / INTERACTIONS</w:t>
            </w:r>
          </w:p>
          <w:p w:rsidR="00906B7C" w:rsidRPr="000B0D59" w:rsidRDefault="00906B7C" w:rsidP="000B0D59">
            <w:pPr>
              <w:keepNext/>
              <w:spacing w:after="0" w:line="240" w:lineRule="auto"/>
              <w:outlineLvl w:val="1"/>
              <w:rPr>
                <w:rFonts w:ascii="Arial Narrow" w:eastAsia="Times New Roman" w:hAnsi="Arial Narrow" w:cs="Times New Roman"/>
                <w:b/>
                <w:color w:val="000000"/>
                <w:szCs w:val="20"/>
              </w:rPr>
            </w:pPr>
          </w:p>
          <w:p w:rsidR="007C07C9" w:rsidRDefault="00BD6569" w:rsidP="007C07C9">
            <w:pPr>
              <w:spacing w:after="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Works in Collaboration with other coordinators such as the Healthy Lifestyle/ Tobacco Management coordinator,  the Maternal and Child health Coordinator, Jigalong Clinic Coordinator, Punmu Clinic Coordinator and the RANs from Parnngurr and Kunawarritji</w:t>
            </w:r>
          </w:p>
          <w:p w:rsidR="00BD6569" w:rsidRDefault="00BD6569" w:rsidP="007C07C9">
            <w:pPr>
              <w:spacing w:after="0" w:line="240" w:lineRule="auto"/>
              <w:rPr>
                <w:rFonts w:ascii="Arial Narrow" w:eastAsia="Times New Roman" w:hAnsi="Arial Narrow" w:cs="Times New Roman"/>
                <w:b/>
                <w:color w:val="000000"/>
                <w:sz w:val="20"/>
                <w:szCs w:val="20"/>
              </w:rPr>
            </w:pPr>
          </w:p>
          <w:p w:rsidR="00BD6569" w:rsidRDefault="00BD6569" w:rsidP="007C07C9">
            <w:pPr>
              <w:spacing w:after="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Directly supervises the Healthy Transition to Adulthood Worker</w:t>
            </w:r>
          </w:p>
          <w:p w:rsidR="002114EF" w:rsidRPr="000B0D59" w:rsidRDefault="002114EF" w:rsidP="007C07C9">
            <w:pPr>
              <w:spacing w:after="0" w:line="240" w:lineRule="auto"/>
              <w:rPr>
                <w:rFonts w:ascii="Arial Narrow" w:eastAsia="Times New Roman" w:hAnsi="Arial Narrow" w:cs="Times New Roman"/>
                <w:b/>
                <w:color w:val="000000"/>
                <w:sz w:val="20"/>
                <w:szCs w:val="20"/>
              </w:rPr>
            </w:pPr>
          </w:p>
        </w:tc>
      </w:tr>
      <w:tr w:rsidR="000B0D59" w:rsidRPr="000B0D59" w:rsidTr="006F6909">
        <w:tc>
          <w:tcPr>
            <w:tcW w:w="7338" w:type="dxa"/>
          </w:tcPr>
          <w:p w:rsidR="000B0D59" w:rsidRPr="000B0D59" w:rsidRDefault="000B0D59" w:rsidP="000B0D59">
            <w:pPr>
              <w:keepNext/>
              <w:spacing w:before="120" w:after="120" w:line="240" w:lineRule="auto"/>
              <w:outlineLvl w:val="1"/>
              <w:rPr>
                <w:rFonts w:ascii="Arial Narrow" w:eastAsia="Times New Roman" w:hAnsi="Arial Narrow" w:cs="Times New Roman"/>
                <w:b/>
                <w:color w:val="000000"/>
                <w:szCs w:val="20"/>
              </w:rPr>
            </w:pPr>
            <w:r w:rsidRPr="000B0D59">
              <w:rPr>
                <w:rFonts w:ascii="Arial Narrow" w:eastAsia="Times New Roman" w:hAnsi="Arial Narrow" w:cs="Times New Roman"/>
                <w:b/>
                <w:color w:val="000000"/>
                <w:szCs w:val="20"/>
              </w:rPr>
              <w:t>KEY CHALLENGES</w:t>
            </w:r>
          </w:p>
          <w:p w:rsidR="007C07C9" w:rsidRDefault="00BD6569" w:rsidP="00D54DF2">
            <w:pPr>
              <w:spacing w:after="6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-Service delivery to 4 remote communities involves travelling great distances on unsealed roads in a 4 wheel drive vehicle</w:t>
            </w:r>
          </w:p>
          <w:p w:rsidR="00356F1E" w:rsidRDefault="00356F1E" w:rsidP="00D54DF2">
            <w:pPr>
              <w:spacing w:after="6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-Creation or adaptation of resources to become culturally relevant/ appropriate for our target group</w:t>
            </w:r>
          </w:p>
          <w:p w:rsidR="00356F1E" w:rsidRPr="000B0D59" w:rsidRDefault="00356F1E" w:rsidP="00D84556">
            <w:pPr>
              <w:spacing w:after="6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 xml:space="preserve">-the </w:t>
            </w:r>
            <w:r w:rsidR="00D84556">
              <w:rPr>
                <w:rFonts w:ascii="Arial Narrow" w:eastAsia="Times New Roman" w:hAnsi="Arial Narrow" w:cs="Times New Roman"/>
                <w:b/>
                <w:color w:val="000000"/>
                <w:sz w:val="20"/>
                <w:szCs w:val="20"/>
              </w:rPr>
              <w:t>programs delivered may be impacted by road/ airstrip closures, cultural activities and funerals</w:t>
            </w:r>
          </w:p>
        </w:tc>
      </w:tr>
      <w:tr w:rsidR="000B0D59" w:rsidRPr="000B0D59" w:rsidTr="006F6909">
        <w:tc>
          <w:tcPr>
            <w:tcW w:w="7338" w:type="dxa"/>
          </w:tcPr>
          <w:p w:rsidR="000B0D59" w:rsidRPr="000B0D59" w:rsidRDefault="000B0D59" w:rsidP="000B0D59">
            <w:pPr>
              <w:keepNext/>
              <w:spacing w:before="120" w:after="12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t>POSITION DIMENSIONS</w:t>
            </w:r>
          </w:p>
          <w:p w:rsidR="000B0D59" w:rsidRPr="000B0D59" w:rsidRDefault="000B0D59" w:rsidP="000B0D59">
            <w:pPr>
              <w:spacing w:after="0" w:line="240" w:lineRule="auto"/>
              <w:rPr>
                <w:rFonts w:ascii="Arial Narrow" w:eastAsia="Times New Roman" w:hAnsi="Arial Narrow" w:cs="Times New Roman"/>
                <w:sz w:val="20"/>
                <w:szCs w:val="20"/>
              </w:rPr>
            </w:pPr>
            <w:r w:rsidRPr="000B0D59">
              <w:rPr>
                <w:rFonts w:ascii="Arial Narrow" w:eastAsia="Times New Roman" w:hAnsi="Arial Narrow" w:cs="Times New Roman"/>
                <w:sz w:val="20"/>
                <w:szCs w:val="20"/>
              </w:rPr>
              <w:t xml:space="preserve">Staff:            </w:t>
            </w:r>
          </w:p>
          <w:p w:rsidR="000B0D59" w:rsidRPr="000B0D59" w:rsidRDefault="000B0D59" w:rsidP="000B0D59">
            <w:pPr>
              <w:spacing w:after="0" w:line="240" w:lineRule="auto"/>
              <w:rPr>
                <w:rFonts w:ascii="Arial Narrow" w:eastAsia="Times New Roman" w:hAnsi="Arial Narrow" w:cs="Times New Roman"/>
                <w:sz w:val="20"/>
                <w:szCs w:val="20"/>
              </w:rPr>
            </w:pPr>
            <w:r w:rsidRPr="000B0D59">
              <w:rPr>
                <w:rFonts w:ascii="Arial Narrow" w:eastAsia="Times New Roman" w:hAnsi="Arial Narrow" w:cs="Times New Roman"/>
                <w:sz w:val="20"/>
                <w:szCs w:val="20"/>
              </w:rPr>
              <w:t xml:space="preserve">Budget:          </w:t>
            </w:r>
          </w:p>
          <w:p w:rsidR="000B0D59" w:rsidRPr="000B0D59" w:rsidRDefault="000B0D59" w:rsidP="000B0D59">
            <w:pPr>
              <w:spacing w:after="0" w:line="240" w:lineRule="auto"/>
              <w:rPr>
                <w:rFonts w:ascii="Times New Roman" w:eastAsia="Times New Roman" w:hAnsi="Times New Roman" w:cs="Times New Roman"/>
                <w:sz w:val="20"/>
                <w:szCs w:val="20"/>
              </w:rPr>
            </w:pPr>
          </w:p>
        </w:tc>
      </w:tr>
      <w:tr w:rsidR="000B0D59" w:rsidRPr="000B0D59" w:rsidTr="006F6909">
        <w:tc>
          <w:tcPr>
            <w:tcW w:w="7338" w:type="dxa"/>
          </w:tcPr>
          <w:p w:rsidR="00D84556" w:rsidRDefault="000B0D59" w:rsidP="000B0D59">
            <w:pPr>
              <w:keepNext/>
              <w:spacing w:before="120" w:after="12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t>QUALIFICATIONS</w:t>
            </w:r>
            <w:r w:rsidR="00D84556">
              <w:rPr>
                <w:rFonts w:ascii="Arial Narrow" w:eastAsia="Times New Roman" w:hAnsi="Arial Narrow" w:cs="Times New Roman"/>
                <w:b/>
                <w:color w:val="000000"/>
                <w:sz w:val="20"/>
                <w:szCs w:val="20"/>
              </w:rPr>
              <w:t xml:space="preserve"> </w:t>
            </w:r>
          </w:p>
          <w:p w:rsidR="000B0D59" w:rsidRDefault="00D84556" w:rsidP="000B0D59">
            <w:pPr>
              <w:keepNext/>
              <w:spacing w:before="120" w:after="120" w:line="240" w:lineRule="auto"/>
              <w:outlineLvl w:val="1"/>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Registered Mental Health Nurse/ Social Worker/ Psychologist. All registered to practice by  the appropriate regulatory body</w:t>
            </w:r>
          </w:p>
          <w:p w:rsidR="000B0D59" w:rsidRPr="000B0D59" w:rsidRDefault="000B0D59" w:rsidP="00513ABD">
            <w:pPr>
              <w:keepNext/>
              <w:spacing w:before="120" w:after="120" w:line="240" w:lineRule="auto"/>
              <w:outlineLvl w:val="1"/>
              <w:rPr>
                <w:rFonts w:ascii="Arial Narrow" w:eastAsia="Times New Roman" w:hAnsi="Arial Narrow" w:cs="Times New Roman"/>
                <w:b/>
                <w:color w:val="000000"/>
                <w:sz w:val="20"/>
                <w:szCs w:val="20"/>
              </w:rPr>
            </w:pPr>
          </w:p>
        </w:tc>
      </w:tr>
      <w:tr w:rsidR="000B0D59" w:rsidRPr="000B0D59" w:rsidTr="006F6909">
        <w:tc>
          <w:tcPr>
            <w:tcW w:w="7338" w:type="dxa"/>
          </w:tcPr>
          <w:p w:rsidR="000B0D59" w:rsidRPr="000B0D59" w:rsidRDefault="000B0D59" w:rsidP="000B0D59">
            <w:pPr>
              <w:spacing w:after="0" w:line="240" w:lineRule="auto"/>
              <w:rPr>
                <w:rFonts w:ascii="Arial Narrow" w:eastAsia="Times New Roman" w:hAnsi="Arial Narrow" w:cs="Times New Roman"/>
                <w:b/>
                <w:color w:val="000000"/>
                <w:sz w:val="12"/>
                <w:szCs w:val="20"/>
              </w:rPr>
            </w:pPr>
          </w:p>
          <w:p w:rsidR="000B0D59" w:rsidRDefault="000B0D59" w:rsidP="007C07C9">
            <w:pPr>
              <w:spacing w:after="0" w:line="240" w:lineRule="auto"/>
              <w:rPr>
                <w:rFonts w:ascii="Arial Narrow" w:eastAsia="Times New Roman" w:hAnsi="Arial Narrow" w:cs="Times New Roman"/>
                <w:b/>
                <w:color w:val="000000"/>
                <w:szCs w:val="20"/>
              </w:rPr>
            </w:pPr>
            <w:r w:rsidRPr="000B0D59">
              <w:rPr>
                <w:rFonts w:ascii="Arial Narrow" w:eastAsia="Times New Roman" w:hAnsi="Arial Narrow" w:cs="Times New Roman"/>
                <w:b/>
                <w:color w:val="000000"/>
                <w:szCs w:val="20"/>
              </w:rPr>
              <w:t xml:space="preserve">CORPORATE RESPONSIBILITIES  </w:t>
            </w:r>
          </w:p>
          <w:p w:rsidR="007C07C9" w:rsidRDefault="00D84556" w:rsidP="00513ABD">
            <w:pPr>
              <w:pStyle w:val="ListParagraph"/>
              <w:numPr>
                <w:ilvl w:val="0"/>
                <w:numId w:val="10"/>
              </w:numPr>
              <w:spacing w:after="0" w:line="240" w:lineRule="auto"/>
              <w:rPr>
                <w:rFonts w:ascii="Arial Narrow" w:eastAsia="Times New Roman" w:hAnsi="Arial Narrow" w:cs="Times New Roman"/>
                <w:color w:val="000000"/>
                <w:sz w:val="20"/>
                <w:szCs w:val="20"/>
              </w:rPr>
            </w:pPr>
            <w:r w:rsidRPr="00D84556">
              <w:rPr>
                <w:rFonts w:ascii="Arial Narrow" w:eastAsia="Times New Roman" w:hAnsi="Arial Narrow" w:cs="Times New Roman"/>
                <w:color w:val="000000"/>
                <w:sz w:val="20"/>
                <w:szCs w:val="20"/>
              </w:rPr>
              <w:t xml:space="preserve">Responsible for the delivery of  </w:t>
            </w:r>
            <w:r>
              <w:rPr>
                <w:rFonts w:ascii="Arial Narrow" w:eastAsia="Times New Roman" w:hAnsi="Arial Narrow" w:cs="Times New Roman"/>
                <w:color w:val="000000"/>
                <w:sz w:val="20"/>
                <w:szCs w:val="20"/>
              </w:rPr>
              <w:t>SEWB programs to meet key performance indicators on time and in budget</w:t>
            </w:r>
          </w:p>
          <w:p w:rsidR="00D84556" w:rsidRPr="00D84556" w:rsidRDefault="0070004F" w:rsidP="00513ABD">
            <w:pPr>
              <w:pStyle w:val="ListParagraph"/>
              <w:numPr>
                <w:ilvl w:val="0"/>
                <w:numId w:val="10"/>
              </w:num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Complete accurate reports for submission to funding bodies and Board</w:t>
            </w:r>
          </w:p>
        </w:tc>
      </w:tr>
      <w:tr w:rsidR="000B0D59" w:rsidRPr="000B0D59" w:rsidTr="006F6909">
        <w:tc>
          <w:tcPr>
            <w:tcW w:w="7338" w:type="dxa"/>
          </w:tcPr>
          <w:p w:rsidR="000B0D59" w:rsidRPr="00513ABD" w:rsidRDefault="000B0D59" w:rsidP="000B0D59">
            <w:pPr>
              <w:keepNext/>
              <w:spacing w:before="120" w:after="120" w:line="240" w:lineRule="auto"/>
              <w:outlineLvl w:val="1"/>
              <w:rPr>
                <w:rFonts w:ascii="Arial Narrow" w:eastAsia="Times New Roman" w:hAnsi="Arial Narrow" w:cs="Times New Roman"/>
                <w:b/>
                <w:color w:val="000000"/>
                <w:sz w:val="20"/>
                <w:szCs w:val="20"/>
              </w:rPr>
            </w:pPr>
            <w:r w:rsidRPr="00513ABD">
              <w:rPr>
                <w:rFonts w:ascii="Arial Narrow" w:eastAsia="Times New Roman" w:hAnsi="Arial Narrow" w:cs="Times New Roman"/>
                <w:b/>
                <w:color w:val="000000"/>
                <w:sz w:val="20"/>
                <w:szCs w:val="20"/>
              </w:rPr>
              <w:lastRenderedPageBreak/>
              <w:t>SPECIAL CONDITIONS</w:t>
            </w:r>
          </w:p>
          <w:p w:rsidR="00603F91" w:rsidRPr="000B0D59" w:rsidRDefault="00D953EF" w:rsidP="00513ABD">
            <w:pPr>
              <w:numPr>
                <w:ilvl w:val="1"/>
                <w:numId w:val="3"/>
              </w:numPr>
              <w:spacing w:after="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 xml:space="preserve">Some intra and at times </w:t>
            </w:r>
          </w:p>
        </w:tc>
      </w:tr>
      <w:tr w:rsidR="000B0D59" w:rsidRPr="000B0D59" w:rsidTr="006F6909">
        <w:tc>
          <w:tcPr>
            <w:tcW w:w="7338" w:type="dxa"/>
          </w:tcPr>
          <w:p w:rsidR="00D953EF" w:rsidRDefault="000B0D59" w:rsidP="00D953EF">
            <w:pPr>
              <w:keepNext/>
              <w:spacing w:before="120" w:after="60" w:line="240" w:lineRule="auto"/>
              <w:outlineLvl w:val="1"/>
              <w:rPr>
                <w:rFonts w:ascii="Arial Narrow" w:eastAsia="Times New Roman" w:hAnsi="Arial Narrow" w:cs="Times New Roman"/>
                <w:b/>
                <w:color w:val="000000"/>
                <w:sz w:val="20"/>
                <w:szCs w:val="20"/>
              </w:rPr>
            </w:pPr>
            <w:r w:rsidRPr="000B0D59">
              <w:rPr>
                <w:rFonts w:ascii="Arial Narrow" w:eastAsia="Times New Roman" w:hAnsi="Arial Narrow" w:cs="Times New Roman"/>
                <w:b/>
                <w:color w:val="000000"/>
                <w:sz w:val="20"/>
                <w:szCs w:val="20"/>
              </w:rPr>
              <w:t xml:space="preserve">ESSENTIAL KNOWLEDGE / SKILLS / EXPERIENCE </w:t>
            </w:r>
          </w:p>
          <w:p w:rsidR="0070004F" w:rsidRPr="00D953EF" w:rsidRDefault="0070004F" w:rsidP="00D953EF">
            <w:pPr>
              <w:keepNext/>
              <w:spacing w:before="120" w:after="60" w:line="240" w:lineRule="auto"/>
              <w:outlineLvl w:val="1"/>
              <w:rPr>
                <w:rFonts w:ascii="Arial Narrow" w:eastAsia="Times New Roman" w:hAnsi="Arial Narrow" w:cs="Times New Roman"/>
                <w:b/>
                <w:color w:val="000000"/>
                <w:sz w:val="20"/>
                <w:szCs w:val="20"/>
              </w:rPr>
            </w:pPr>
            <w:r w:rsidRPr="00D953EF">
              <w:rPr>
                <w:rFonts w:ascii="Arial Narrow" w:eastAsia="Times New Roman" w:hAnsi="Arial Narrow" w:cs="Times New Roman"/>
                <w:color w:val="000000"/>
                <w:sz w:val="20"/>
                <w:szCs w:val="20"/>
              </w:rPr>
              <w:t>Tertiary qualifications in Social Work, Mental Health Nursing or Psychology</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Proven ability to determine priorities, plan and organise work, ensuring the effective use of limited resources.</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 xml:space="preserve">Ability to use a range of computer-based software, </w:t>
            </w:r>
            <w:proofErr w:type="spellStart"/>
            <w:r w:rsidRPr="0070004F">
              <w:rPr>
                <w:rFonts w:ascii="Arial Narrow" w:hAnsi="Arial Narrow" w:cs="Arial"/>
                <w:sz w:val="20"/>
                <w:szCs w:val="20"/>
              </w:rPr>
              <w:t>ie</w:t>
            </w:r>
            <w:proofErr w:type="spellEnd"/>
            <w:r w:rsidRPr="0070004F">
              <w:rPr>
                <w:rFonts w:ascii="Arial Narrow" w:hAnsi="Arial Narrow" w:cs="Arial"/>
                <w:sz w:val="20"/>
                <w:szCs w:val="20"/>
              </w:rPr>
              <w:t>. Word processing, Spread sheets, Data Base, and PowerPoint.</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 xml:space="preserve">Ability to produce written documents relevant to position requirements, including regular reports for </w:t>
            </w:r>
            <w:r w:rsidR="00D953EF">
              <w:rPr>
                <w:rFonts w:ascii="Arial Narrow" w:hAnsi="Arial Narrow" w:cs="Arial"/>
                <w:sz w:val="20"/>
                <w:szCs w:val="20"/>
              </w:rPr>
              <w:t xml:space="preserve">Funding Bodies and </w:t>
            </w:r>
            <w:r w:rsidRPr="0070004F">
              <w:rPr>
                <w:rFonts w:ascii="Arial Narrow" w:hAnsi="Arial Narrow" w:cs="Arial"/>
                <w:sz w:val="20"/>
                <w:szCs w:val="20"/>
              </w:rPr>
              <w:t>the Board of Management.</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Highly developed conflict resolution skills and the ability to facilitate satisfactory outcomes on difficult circumstances, with disadvantaged people.</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The ability to organise work plans/practices and procedures.</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Work co-operatively and apply initiative within a team environment.</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The ability to think laterally and have well developed problem solving skills.</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 xml:space="preserve">A high level of communication skills both </w:t>
            </w:r>
            <w:proofErr w:type="gramStart"/>
            <w:r w:rsidRPr="0070004F">
              <w:rPr>
                <w:rFonts w:ascii="Arial Narrow" w:hAnsi="Arial Narrow" w:cs="Arial"/>
                <w:sz w:val="20"/>
                <w:szCs w:val="20"/>
              </w:rPr>
              <w:t xml:space="preserve">oral </w:t>
            </w:r>
            <w:r w:rsidR="00D953EF">
              <w:rPr>
                <w:rFonts w:ascii="Arial Narrow" w:hAnsi="Arial Narrow" w:cs="Arial"/>
                <w:sz w:val="20"/>
                <w:szCs w:val="20"/>
              </w:rPr>
              <w:t xml:space="preserve"> and</w:t>
            </w:r>
            <w:proofErr w:type="gramEnd"/>
            <w:r w:rsidR="00D953EF">
              <w:rPr>
                <w:rFonts w:ascii="Arial Narrow" w:hAnsi="Arial Narrow" w:cs="Arial"/>
                <w:sz w:val="20"/>
                <w:szCs w:val="20"/>
              </w:rPr>
              <w:t xml:space="preserve"> </w:t>
            </w:r>
            <w:r w:rsidRPr="0070004F">
              <w:rPr>
                <w:rFonts w:ascii="Arial Narrow" w:hAnsi="Arial Narrow" w:cs="Arial"/>
                <w:sz w:val="20"/>
                <w:szCs w:val="20"/>
              </w:rPr>
              <w:t>written.</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Well-developed advocacy skills.</w:t>
            </w:r>
          </w:p>
          <w:p w:rsidR="0070004F" w:rsidRP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Ability to develop and maintain accurate case files and client records.</w:t>
            </w:r>
          </w:p>
          <w:p w:rsidR="0070004F" w:rsidRDefault="0070004F" w:rsidP="0070004F">
            <w:pPr>
              <w:pStyle w:val="ListParagraph"/>
              <w:numPr>
                <w:ilvl w:val="0"/>
                <w:numId w:val="13"/>
              </w:numPr>
              <w:rPr>
                <w:rFonts w:ascii="Arial Narrow" w:hAnsi="Arial Narrow" w:cs="Arial"/>
                <w:sz w:val="20"/>
                <w:szCs w:val="20"/>
              </w:rPr>
            </w:pPr>
            <w:r w:rsidRPr="0070004F">
              <w:rPr>
                <w:rFonts w:ascii="Arial Narrow" w:hAnsi="Arial Narrow" w:cs="Arial"/>
                <w:sz w:val="20"/>
                <w:szCs w:val="20"/>
              </w:rPr>
              <w:t>Under-go further training as considered necessary and approved by the CEO.</w:t>
            </w:r>
          </w:p>
          <w:p w:rsidR="00D953EF" w:rsidRDefault="00D953EF" w:rsidP="0070004F">
            <w:pPr>
              <w:pStyle w:val="ListParagraph"/>
              <w:numPr>
                <w:ilvl w:val="0"/>
                <w:numId w:val="13"/>
              </w:numPr>
              <w:rPr>
                <w:rFonts w:ascii="Arial Narrow" w:hAnsi="Arial Narrow" w:cs="Arial"/>
                <w:sz w:val="20"/>
                <w:szCs w:val="20"/>
              </w:rPr>
            </w:pPr>
            <w:r>
              <w:rPr>
                <w:rFonts w:ascii="Arial Narrow" w:hAnsi="Arial Narrow" w:cs="Arial"/>
                <w:sz w:val="20"/>
                <w:szCs w:val="20"/>
              </w:rPr>
              <w:t>Understanding and Knowledge of Aboriginal Culture</w:t>
            </w:r>
          </w:p>
          <w:p w:rsidR="00D953EF" w:rsidRDefault="00D953EF" w:rsidP="0070004F">
            <w:pPr>
              <w:pStyle w:val="ListParagraph"/>
              <w:numPr>
                <w:ilvl w:val="0"/>
                <w:numId w:val="13"/>
              </w:numPr>
              <w:rPr>
                <w:rFonts w:ascii="Arial Narrow" w:hAnsi="Arial Narrow" w:cs="Arial"/>
                <w:sz w:val="20"/>
                <w:szCs w:val="20"/>
              </w:rPr>
            </w:pPr>
            <w:r>
              <w:rPr>
                <w:rFonts w:ascii="Arial Narrow" w:hAnsi="Arial Narrow" w:cs="Arial"/>
                <w:sz w:val="20"/>
                <w:szCs w:val="20"/>
              </w:rPr>
              <w:t>Experience working in cross cultural environments</w:t>
            </w:r>
          </w:p>
          <w:p w:rsidR="00D953EF" w:rsidRDefault="00D953EF" w:rsidP="0070004F">
            <w:pPr>
              <w:pStyle w:val="ListParagraph"/>
              <w:numPr>
                <w:ilvl w:val="0"/>
                <w:numId w:val="13"/>
              </w:numPr>
              <w:rPr>
                <w:rFonts w:ascii="Arial Narrow" w:hAnsi="Arial Narrow" w:cs="Arial"/>
                <w:sz w:val="20"/>
                <w:szCs w:val="20"/>
              </w:rPr>
            </w:pPr>
            <w:r>
              <w:rPr>
                <w:rFonts w:ascii="Arial Narrow" w:hAnsi="Arial Narrow" w:cs="Arial"/>
                <w:sz w:val="20"/>
                <w:szCs w:val="20"/>
              </w:rPr>
              <w:t>Current WA drivers licence</w:t>
            </w:r>
          </w:p>
          <w:p w:rsidR="00D953EF" w:rsidRDefault="00D953EF" w:rsidP="0070004F">
            <w:pPr>
              <w:pStyle w:val="ListParagraph"/>
              <w:numPr>
                <w:ilvl w:val="0"/>
                <w:numId w:val="13"/>
              </w:numPr>
              <w:rPr>
                <w:rFonts w:ascii="Arial Narrow" w:hAnsi="Arial Narrow" w:cs="Arial"/>
                <w:sz w:val="20"/>
                <w:szCs w:val="20"/>
              </w:rPr>
            </w:pPr>
            <w:r>
              <w:rPr>
                <w:rFonts w:ascii="Arial Narrow" w:hAnsi="Arial Narrow" w:cs="Arial"/>
                <w:sz w:val="20"/>
                <w:szCs w:val="20"/>
              </w:rPr>
              <w:t>Ability to drive 4WD vehicles</w:t>
            </w:r>
          </w:p>
          <w:p w:rsidR="00D953EF" w:rsidRDefault="00D953EF" w:rsidP="0070004F">
            <w:pPr>
              <w:pStyle w:val="ListParagraph"/>
              <w:numPr>
                <w:ilvl w:val="0"/>
                <w:numId w:val="13"/>
              </w:numPr>
              <w:rPr>
                <w:rFonts w:ascii="Arial Narrow" w:hAnsi="Arial Narrow" w:cs="Arial"/>
                <w:sz w:val="20"/>
                <w:szCs w:val="20"/>
              </w:rPr>
            </w:pPr>
            <w:r>
              <w:rPr>
                <w:rFonts w:ascii="Arial Narrow" w:hAnsi="Arial Narrow" w:cs="Arial"/>
                <w:sz w:val="20"/>
                <w:szCs w:val="20"/>
              </w:rPr>
              <w:t>Current National Police Check</w:t>
            </w:r>
          </w:p>
          <w:p w:rsidR="00D953EF" w:rsidRPr="0070004F" w:rsidRDefault="00D953EF" w:rsidP="0070004F">
            <w:pPr>
              <w:pStyle w:val="ListParagraph"/>
              <w:numPr>
                <w:ilvl w:val="0"/>
                <w:numId w:val="13"/>
              </w:numPr>
              <w:rPr>
                <w:rFonts w:ascii="Arial Narrow" w:hAnsi="Arial Narrow" w:cs="Arial"/>
                <w:sz w:val="20"/>
                <w:szCs w:val="20"/>
              </w:rPr>
            </w:pPr>
            <w:r>
              <w:rPr>
                <w:rFonts w:ascii="Arial Narrow" w:hAnsi="Arial Narrow" w:cs="Arial"/>
                <w:sz w:val="20"/>
                <w:szCs w:val="20"/>
              </w:rPr>
              <w:t>Current WA Working with Children Check or ability to obtain one</w:t>
            </w:r>
          </w:p>
          <w:p w:rsidR="0070004F" w:rsidRPr="000B0D59" w:rsidRDefault="0070004F" w:rsidP="000B0D59">
            <w:pPr>
              <w:keepNext/>
              <w:spacing w:before="120" w:after="60" w:line="240" w:lineRule="auto"/>
              <w:outlineLvl w:val="1"/>
              <w:rPr>
                <w:rFonts w:ascii="Arial Narrow" w:eastAsia="Times New Roman" w:hAnsi="Arial Narrow" w:cs="Times New Roman"/>
                <w:b/>
                <w:sz w:val="20"/>
                <w:szCs w:val="20"/>
              </w:rPr>
            </w:pPr>
          </w:p>
          <w:p w:rsidR="007C07C9" w:rsidRPr="007011A6" w:rsidRDefault="007C07C9" w:rsidP="002114EF">
            <w:pPr>
              <w:widowControl w:val="0"/>
              <w:autoSpaceDE w:val="0"/>
              <w:autoSpaceDN w:val="0"/>
              <w:adjustRightInd w:val="0"/>
              <w:spacing w:after="0" w:line="240" w:lineRule="auto"/>
              <w:ind w:left="709" w:hanging="709"/>
              <w:rPr>
                <w:rFonts w:ascii="Arial Narrow" w:eastAsia="Times New Roman" w:hAnsi="Arial Narrow" w:cs="Times New Roman"/>
                <w:sz w:val="20"/>
                <w:szCs w:val="24"/>
                <w:lang w:val="en-US"/>
              </w:rPr>
            </w:pPr>
          </w:p>
        </w:tc>
      </w:tr>
      <w:tr w:rsidR="000B0D59" w:rsidRPr="000B0D59" w:rsidTr="006F6909">
        <w:tc>
          <w:tcPr>
            <w:tcW w:w="7338" w:type="dxa"/>
          </w:tcPr>
          <w:p w:rsidR="000B0D59" w:rsidRDefault="000B0D59" w:rsidP="00D54DF2">
            <w:pPr>
              <w:keepNext/>
              <w:spacing w:before="120" w:after="60" w:line="240" w:lineRule="auto"/>
              <w:outlineLvl w:val="1"/>
              <w:rPr>
                <w:rFonts w:ascii="Arial Narrow" w:eastAsia="Times New Roman" w:hAnsi="Arial Narrow" w:cs="Times New Roman"/>
                <w:bCs/>
                <w:color w:val="000000"/>
                <w:sz w:val="20"/>
                <w:szCs w:val="20"/>
              </w:rPr>
            </w:pPr>
            <w:r w:rsidRPr="000B0D59">
              <w:rPr>
                <w:rFonts w:ascii="Arial Narrow" w:eastAsia="Times New Roman" w:hAnsi="Arial Narrow" w:cs="Times New Roman"/>
                <w:b/>
                <w:color w:val="000000"/>
                <w:sz w:val="20"/>
                <w:szCs w:val="20"/>
              </w:rPr>
              <w:t xml:space="preserve">DESIRABLE KNOWLEDGE / SKILLS / EXPERIENCE </w:t>
            </w:r>
          </w:p>
          <w:p w:rsidR="00D953EF" w:rsidRPr="00D953EF" w:rsidRDefault="00D953EF" w:rsidP="00D953EF">
            <w:pPr>
              <w:pStyle w:val="ListParagraph"/>
              <w:numPr>
                <w:ilvl w:val="0"/>
                <w:numId w:val="19"/>
              </w:numPr>
              <w:spacing w:after="60" w:line="240" w:lineRule="auto"/>
              <w:rPr>
                <w:rFonts w:ascii="Arial Narrow" w:eastAsia="Times New Roman" w:hAnsi="Arial Narrow" w:cs="Times New Roman"/>
                <w:bCs/>
                <w:color w:val="000000"/>
                <w:sz w:val="20"/>
                <w:szCs w:val="20"/>
              </w:rPr>
            </w:pPr>
            <w:r w:rsidRPr="00D953EF">
              <w:rPr>
                <w:rFonts w:ascii="Arial Narrow" w:eastAsia="Times New Roman" w:hAnsi="Arial Narrow" w:cs="Times New Roman"/>
                <w:bCs/>
                <w:color w:val="000000"/>
                <w:sz w:val="20"/>
                <w:szCs w:val="20"/>
              </w:rPr>
              <w:t xml:space="preserve">Knowledge of use of </w:t>
            </w:r>
            <w:proofErr w:type="spellStart"/>
            <w:r w:rsidRPr="00D953EF">
              <w:rPr>
                <w:rFonts w:ascii="Arial Narrow" w:eastAsia="Times New Roman" w:hAnsi="Arial Narrow" w:cs="Times New Roman"/>
                <w:bCs/>
                <w:color w:val="000000"/>
                <w:sz w:val="20"/>
                <w:szCs w:val="20"/>
              </w:rPr>
              <w:t>Communicare</w:t>
            </w:r>
            <w:proofErr w:type="spellEnd"/>
            <w:r>
              <w:rPr>
                <w:rFonts w:ascii="Arial Narrow" w:eastAsia="Times New Roman" w:hAnsi="Arial Narrow" w:cs="Times New Roman"/>
                <w:bCs/>
                <w:color w:val="000000"/>
                <w:sz w:val="20"/>
                <w:szCs w:val="20"/>
              </w:rPr>
              <w:t xml:space="preserve">  patient information recall system</w:t>
            </w:r>
          </w:p>
          <w:p w:rsidR="002114EF" w:rsidRPr="00D953EF" w:rsidRDefault="00D953EF" w:rsidP="00D953EF">
            <w:pPr>
              <w:pStyle w:val="ListParagraph"/>
              <w:numPr>
                <w:ilvl w:val="0"/>
                <w:numId w:val="18"/>
              </w:numPr>
              <w:spacing w:after="60" w:line="240" w:lineRule="auto"/>
              <w:rPr>
                <w:rFonts w:ascii="Arial Narrow" w:eastAsia="Times New Roman" w:hAnsi="Arial Narrow" w:cs="Times New Roman"/>
                <w:bCs/>
                <w:color w:val="000000"/>
                <w:sz w:val="20"/>
                <w:szCs w:val="20"/>
              </w:rPr>
            </w:pPr>
            <w:r w:rsidRPr="00D953EF">
              <w:rPr>
                <w:rFonts w:ascii="Arial Narrow" w:eastAsia="Times New Roman" w:hAnsi="Arial Narrow" w:cs="Times New Roman"/>
                <w:bCs/>
                <w:color w:val="000000"/>
                <w:sz w:val="20"/>
                <w:szCs w:val="20"/>
              </w:rPr>
              <w:t>Experience</w:t>
            </w:r>
            <w:r>
              <w:rPr>
                <w:rFonts w:ascii="Arial Narrow" w:eastAsia="Times New Roman" w:hAnsi="Arial Narrow" w:cs="Times New Roman"/>
                <w:bCs/>
                <w:color w:val="000000"/>
                <w:sz w:val="20"/>
                <w:szCs w:val="20"/>
              </w:rPr>
              <w:t xml:space="preserve"> in working with Aboriginal groups and Communities</w:t>
            </w:r>
            <w:r w:rsidR="001F048E" w:rsidRPr="00D953EF">
              <w:rPr>
                <w:rFonts w:ascii="Arial Narrow" w:eastAsia="Times New Roman" w:hAnsi="Arial Narrow" w:cs="Times New Roman"/>
                <w:bCs/>
                <w:color w:val="000000"/>
                <w:sz w:val="20"/>
                <w:szCs w:val="20"/>
              </w:rPr>
              <w:tab/>
            </w:r>
          </w:p>
          <w:p w:rsidR="007C07C9" w:rsidRPr="000B0D59" w:rsidRDefault="007C07C9" w:rsidP="00603F91">
            <w:pPr>
              <w:spacing w:after="60" w:line="240" w:lineRule="auto"/>
              <w:rPr>
                <w:rFonts w:ascii="Arial Narrow" w:eastAsia="Times New Roman" w:hAnsi="Arial Narrow" w:cs="Times New Roman"/>
                <w:bCs/>
                <w:color w:val="000000"/>
                <w:sz w:val="20"/>
                <w:szCs w:val="20"/>
              </w:rPr>
            </w:pPr>
          </w:p>
        </w:tc>
      </w:tr>
    </w:tbl>
    <w:p w:rsidR="000B0D59" w:rsidRPr="000B0D59" w:rsidRDefault="000B0D59" w:rsidP="000B0D59">
      <w:pPr>
        <w:spacing w:after="0" w:line="240" w:lineRule="auto"/>
        <w:rPr>
          <w:rFonts w:ascii="Times New Roman" w:eastAsia="Times New Roman" w:hAnsi="Times New Roman" w:cs="Times New Roman"/>
          <w:sz w:val="20"/>
          <w:szCs w:val="20"/>
        </w:rPr>
      </w:pPr>
    </w:p>
    <w:p w:rsidR="000B0D59" w:rsidRPr="000B0D59" w:rsidRDefault="000B0D59" w:rsidP="000B0D59">
      <w:pPr>
        <w:spacing w:after="0" w:line="240" w:lineRule="auto"/>
        <w:rPr>
          <w:rFonts w:ascii="Times New Roman" w:eastAsia="Times New Roman" w:hAnsi="Times New Roman" w:cs="Times New Roman"/>
          <w:sz w:val="20"/>
          <w:szCs w:val="20"/>
        </w:rPr>
      </w:pPr>
    </w:p>
    <w:p w:rsidR="000A7D30" w:rsidRDefault="000A7D30"/>
    <w:sectPr w:rsidR="000A7D30" w:rsidSect="002918D4">
      <w:headerReference w:type="first" r:id="rId11"/>
      <w:footerReference w:type="first" r:id="rId12"/>
      <w:pgSz w:w="16840" w:h="11907" w:orient="landscape" w:code="9"/>
      <w:pgMar w:top="709" w:right="1134" w:bottom="851" w:left="1134" w:header="454" w:footer="567" w:gutter="0"/>
      <w:cols w:num="2" w:space="720" w:equalWidth="0">
        <w:col w:w="6926" w:space="720"/>
        <w:col w:w="692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3D" w:rsidRDefault="00FE723D">
      <w:pPr>
        <w:spacing w:after="0" w:line="240" w:lineRule="auto"/>
      </w:pPr>
      <w:r>
        <w:separator/>
      </w:r>
    </w:p>
  </w:endnote>
  <w:endnote w:type="continuationSeparator" w:id="0">
    <w:p w:rsidR="00FE723D" w:rsidRDefault="00FE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1" w:rsidRPr="002918D4" w:rsidRDefault="00A947D4" w:rsidP="00D4644B">
    <w:pPr>
      <w:pStyle w:val="Footer"/>
      <w:rPr>
        <w:rFonts w:ascii="Arial Narrow" w:hAnsi="Arial Narrow" w:cs="Arial"/>
        <w:b/>
        <w:color w:val="000000"/>
      </w:rPr>
    </w:pPr>
    <w:r w:rsidRPr="00A947D4">
      <w:rPr>
        <w:rFonts w:ascii="Arial Narrow" w:hAnsi="Arial Narrow" w:cs="Arial"/>
        <w:b/>
        <w:color w:val="000000"/>
      </w:rPr>
      <w:t xml:space="preserve">Health Promotion Officer – LWSW 000 </w:t>
    </w:r>
    <w:r w:rsidR="000B0D59">
      <w:rPr>
        <w:rFonts w:ascii="Arial Narrow" w:hAnsi="Arial Narrow" w:cs="Arial"/>
        <w:b/>
        <w:color w:val="000000"/>
      </w:rPr>
      <w:t>PUNTUKURNU ABORIGINAL MEDICAL SERVICE</w:t>
    </w:r>
    <w:r w:rsidR="000B0D59">
      <w:rPr>
        <w:b/>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1" w:rsidRDefault="002114EF">
    <w:pPr>
      <w:spacing w:before="240"/>
      <w:ind w:right="-312"/>
    </w:pPr>
    <w:r>
      <w:rPr>
        <w:rFonts w:ascii="Arial Narrow" w:hAnsi="Arial Narrow" w:cs="Arial"/>
        <w:b/>
        <w:color w:val="000000"/>
      </w:rPr>
      <w:t>POSITION NAME</w:t>
    </w:r>
    <w:r w:rsidR="000B0D59">
      <w:rPr>
        <w:rFonts w:ascii="Arial Narrow" w:hAnsi="Arial Narrow" w:cs="Arial"/>
        <w:b/>
        <w:color w:val="000000"/>
      </w:rPr>
      <w:t xml:space="preserve"> –PUNTUKURNU ABORIGINAL MEDICAL SERVICE</w:t>
    </w:r>
    <w:r w:rsidR="000B0D59">
      <w:rPr>
        <w:b/>
        <w:i/>
      </w:rPr>
      <w:tab/>
    </w:r>
    <w:r w:rsidR="000B0D59">
      <w:rPr>
        <w:b/>
        <w:i/>
      </w:rPr>
      <w:tab/>
    </w:r>
    <w:r w:rsidR="000B0D59">
      <w:rPr>
        <w:b/>
        <w:i/>
      </w:rPr>
      <w:tab/>
      <w:t>Signature:</w:t>
    </w:r>
    <w:r w:rsidR="000B0D59">
      <w:t xml:space="preserve"> ………………………..……….      </w:t>
    </w:r>
    <w:r w:rsidR="000B0D59">
      <w:rPr>
        <w:b/>
        <w:i/>
      </w:rPr>
      <w:t>Date:</w:t>
    </w:r>
    <w:r w:rsidR="000B0D5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3D" w:rsidRDefault="00FE723D">
      <w:pPr>
        <w:spacing w:after="0" w:line="240" w:lineRule="auto"/>
      </w:pPr>
      <w:r>
        <w:separator/>
      </w:r>
    </w:p>
  </w:footnote>
  <w:footnote w:type="continuationSeparator" w:id="0">
    <w:p w:rsidR="00FE723D" w:rsidRDefault="00FE7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1" w:rsidRDefault="00905A6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88"/>
    </w:tblGrid>
    <w:tr w:rsidR="00E00681">
      <w:trPr>
        <w:trHeight w:val="840"/>
      </w:trPr>
      <w:tc>
        <w:tcPr>
          <w:tcW w:w="14788" w:type="dxa"/>
          <w:vAlign w:val="center"/>
        </w:tcPr>
        <w:p w:rsidR="00E00681" w:rsidRPr="00C64CBF" w:rsidRDefault="000B0D59" w:rsidP="00C64CBF">
          <w:pPr>
            <w:pStyle w:val="Header"/>
            <w:tabs>
              <w:tab w:val="right" w:pos="8931"/>
            </w:tabs>
            <w:rPr>
              <w:rFonts w:ascii="Arial" w:hAnsi="Arial" w:cs="Arial"/>
              <w:b/>
              <w:bCs/>
              <w:sz w:val="28"/>
            </w:rPr>
          </w:pPr>
          <w:r>
            <w:rPr>
              <w:noProof/>
              <w:lang w:eastAsia="en-AU"/>
            </w:rPr>
            <w:drawing>
              <wp:inline distT="0" distB="0" distL="0" distR="0" wp14:anchorId="7D9CB81D" wp14:editId="00502F9E">
                <wp:extent cx="1019175" cy="573410"/>
                <wp:effectExtent l="19050" t="0" r="9525" b="0"/>
                <wp:docPr id="1" name="Picture 1" descr="Puntukurnu with PAMS at bottom 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ukurnu with PAMS at bottom of logo.jpg"/>
                        <pic:cNvPicPr/>
                      </pic:nvPicPr>
                      <pic:blipFill>
                        <a:blip r:embed="rId1"/>
                        <a:stretch>
                          <a:fillRect/>
                        </a:stretch>
                      </pic:blipFill>
                      <pic:spPr>
                        <a:xfrm>
                          <a:off x="0" y="0"/>
                          <a:ext cx="1033348" cy="581384"/>
                        </a:xfrm>
                        <a:prstGeom prst="rect">
                          <a:avLst/>
                        </a:prstGeom>
                      </pic:spPr>
                    </pic:pic>
                  </a:graphicData>
                </a:graphic>
              </wp:inline>
            </w:drawing>
          </w:r>
          <w:r>
            <w:tab/>
          </w:r>
          <w:r>
            <w:tab/>
          </w:r>
          <w:r>
            <w:rPr>
              <w:rFonts w:ascii="Arial" w:hAnsi="Arial" w:cs="Arial"/>
              <w:b/>
              <w:bCs/>
              <w:sz w:val="28"/>
            </w:rPr>
            <w:t>POSITION DESCRIPTION</w:t>
          </w:r>
        </w:p>
      </w:tc>
    </w:tr>
  </w:tbl>
  <w:p w:rsidR="00E00681" w:rsidRDefault="00905A6B">
    <w:pPr>
      <w:pStyle w:val="Header"/>
      <w:rPr>
        <w:rFonts w:ascii="Arial" w:hAnsi="Arial"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81" w:rsidRDefault="00905A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51"/>
    <w:multiLevelType w:val="hybridMultilevel"/>
    <w:tmpl w:val="0F54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62869"/>
    <w:multiLevelType w:val="hybridMultilevel"/>
    <w:tmpl w:val="F3606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226D67"/>
    <w:multiLevelType w:val="hybridMultilevel"/>
    <w:tmpl w:val="D3A84998"/>
    <w:lvl w:ilvl="0" w:tplc="AE4E5B1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F24A0"/>
    <w:multiLevelType w:val="hybridMultilevel"/>
    <w:tmpl w:val="6B04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6904EB"/>
    <w:multiLevelType w:val="hybridMultilevel"/>
    <w:tmpl w:val="B088BDD8"/>
    <w:lvl w:ilvl="0" w:tplc="0C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3F3596"/>
    <w:multiLevelType w:val="hybridMultilevel"/>
    <w:tmpl w:val="F532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CD51AE"/>
    <w:multiLevelType w:val="hybridMultilevel"/>
    <w:tmpl w:val="85EE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07624"/>
    <w:multiLevelType w:val="hybridMultilevel"/>
    <w:tmpl w:val="38383162"/>
    <w:lvl w:ilvl="0" w:tplc="C8A63EEE">
      <w:start w:val="1"/>
      <w:numFmt w:val="bullet"/>
      <w:lvlText w:val=""/>
      <w:lvlJc w:val="left"/>
      <w:pPr>
        <w:tabs>
          <w:tab w:val="num" w:pos="397"/>
        </w:tabs>
        <w:ind w:left="397" w:hanging="39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0603A3"/>
    <w:multiLevelType w:val="hybridMultilevel"/>
    <w:tmpl w:val="716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3D477B"/>
    <w:multiLevelType w:val="hybridMultilevel"/>
    <w:tmpl w:val="FB00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2F505A"/>
    <w:multiLevelType w:val="hybridMultilevel"/>
    <w:tmpl w:val="A29E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B33BC0"/>
    <w:multiLevelType w:val="hybridMultilevel"/>
    <w:tmpl w:val="DA3E3114"/>
    <w:lvl w:ilvl="0" w:tplc="5B76128E">
      <w:start w:val="1"/>
      <w:numFmt w:val="decimal"/>
      <w:lvlText w:val="%1."/>
      <w:lvlJc w:val="left"/>
      <w:pPr>
        <w:tabs>
          <w:tab w:val="num" w:pos="397"/>
        </w:tabs>
        <w:ind w:left="397" w:hanging="397"/>
      </w:pPr>
      <w:rPr>
        <w:rFonts w:hint="default"/>
      </w:rPr>
    </w:lvl>
    <w:lvl w:ilvl="1" w:tplc="C9DC926C">
      <w:start w:val="1"/>
      <w:numFmt w:val="bullet"/>
      <w:lvlText w:val=""/>
      <w:lvlJc w:val="left"/>
      <w:pPr>
        <w:tabs>
          <w:tab w:val="num" w:pos="397"/>
        </w:tabs>
        <w:ind w:left="397" w:hanging="397"/>
      </w:pPr>
      <w:rPr>
        <w:rFonts w:ascii="Symbol" w:hAnsi="Symbol" w:hint="default"/>
        <w:color w:val="auto"/>
        <w:sz w:val="22"/>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58614FDF"/>
    <w:multiLevelType w:val="hybridMultilevel"/>
    <w:tmpl w:val="5D481A60"/>
    <w:lvl w:ilvl="0" w:tplc="5030BE3A">
      <w:start w:val="1"/>
      <w:numFmt w:val="bullet"/>
      <w:lvlText w:val=""/>
      <w:lvlJc w:val="left"/>
      <w:pPr>
        <w:tabs>
          <w:tab w:val="num" w:pos="360"/>
        </w:tabs>
        <w:ind w:left="284" w:hanging="284"/>
      </w:pPr>
      <w:rPr>
        <w:rFonts w:ascii="Symbol" w:hAnsi="Symbol" w:hint="default"/>
      </w:rPr>
    </w:lvl>
    <w:lvl w:ilvl="1" w:tplc="C8A63EEE">
      <w:start w:val="1"/>
      <w:numFmt w:val="bullet"/>
      <w:lvlText w:val=""/>
      <w:lvlJc w:val="left"/>
      <w:pPr>
        <w:tabs>
          <w:tab w:val="num" w:pos="397"/>
        </w:tabs>
        <w:ind w:left="397" w:hanging="397"/>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A7314"/>
    <w:multiLevelType w:val="hybridMultilevel"/>
    <w:tmpl w:val="0BB438E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B2F542D"/>
    <w:multiLevelType w:val="hybridMultilevel"/>
    <w:tmpl w:val="F5FEC1B0"/>
    <w:lvl w:ilvl="0" w:tplc="C8A63EEE">
      <w:start w:val="1"/>
      <w:numFmt w:val="bullet"/>
      <w:lvlText w:val=""/>
      <w:lvlJc w:val="left"/>
      <w:pPr>
        <w:tabs>
          <w:tab w:val="num" w:pos="397"/>
        </w:tabs>
        <w:ind w:left="397" w:hanging="39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06075D"/>
    <w:multiLevelType w:val="hybridMultilevel"/>
    <w:tmpl w:val="6454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AB7955"/>
    <w:multiLevelType w:val="hybridMultilevel"/>
    <w:tmpl w:val="F5D0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0320A6"/>
    <w:multiLevelType w:val="hybridMultilevel"/>
    <w:tmpl w:val="5A2C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EA140F"/>
    <w:multiLevelType w:val="hybridMultilevel"/>
    <w:tmpl w:val="7368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4"/>
  </w:num>
  <w:num w:numId="5">
    <w:abstractNumId w:val="7"/>
  </w:num>
  <w:num w:numId="6">
    <w:abstractNumId w:val="13"/>
  </w:num>
  <w:num w:numId="7">
    <w:abstractNumId w:val="0"/>
  </w:num>
  <w:num w:numId="8">
    <w:abstractNumId w:val="4"/>
  </w:num>
  <w:num w:numId="9">
    <w:abstractNumId w:val="10"/>
  </w:num>
  <w:num w:numId="10">
    <w:abstractNumId w:val="8"/>
  </w:num>
  <w:num w:numId="11">
    <w:abstractNumId w:val="1"/>
  </w:num>
  <w:num w:numId="12">
    <w:abstractNumId w:val="18"/>
  </w:num>
  <w:num w:numId="13">
    <w:abstractNumId w:val="6"/>
  </w:num>
  <w:num w:numId="14">
    <w:abstractNumId w:val="9"/>
  </w:num>
  <w:num w:numId="15">
    <w:abstractNumId w:val="17"/>
  </w:num>
  <w:num w:numId="16">
    <w:abstractNumId w:val="15"/>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75"/>
    <w:rsid w:val="00022FB2"/>
    <w:rsid w:val="000A7D30"/>
    <w:rsid w:val="000B0D59"/>
    <w:rsid w:val="000E7A09"/>
    <w:rsid w:val="000F2D62"/>
    <w:rsid w:val="001961AA"/>
    <w:rsid w:val="001A4253"/>
    <w:rsid w:val="001F048E"/>
    <w:rsid w:val="001F7A75"/>
    <w:rsid w:val="002114EF"/>
    <w:rsid w:val="00265249"/>
    <w:rsid w:val="002E3880"/>
    <w:rsid w:val="0032087B"/>
    <w:rsid w:val="00323784"/>
    <w:rsid w:val="00356F1E"/>
    <w:rsid w:val="00456781"/>
    <w:rsid w:val="00465E65"/>
    <w:rsid w:val="00496581"/>
    <w:rsid w:val="004A2584"/>
    <w:rsid w:val="00513ABD"/>
    <w:rsid w:val="0053006D"/>
    <w:rsid w:val="00600A11"/>
    <w:rsid w:val="00603F91"/>
    <w:rsid w:val="0066696D"/>
    <w:rsid w:val="0066706A"/>
    <w:rsid w:val="006756B7"/>
    <w:rsid w:val="006E2797"/>
    <w:rsid w:val="0070004F"/>
    <w:rsid w:val="007011A6"/>
    <w:rsid w:val="007C07C9"/>
    <w:rsid w:val="00883582"/>
    <w:rsid w:val="00905A6B"/>
    <w:rsid w:val="00906B7C"/>
    <w:rsid w:val="009C2AC6"/>
    <w:rsid w:val="00A947D4"/>
    <w:rsid w:val="00AB0B9B"/>
    <w:rsid w:val="00BD2001"/>
    <w:rsid w:val="00BD6569"/>
    <w:rsid w:val="00C225A0"/>
    <w:rsid w:val="00C53D7F"/>
    <w:rsid w:val="00D54DF2"/>
    <w:rsid w:val="00D56BE3"/>
    <w:rsid w:val="00D84556"/>
    <w:rsid w:val="00D953EF"/>
    <w:rsid w:val="00ED5630"/>
    <w:rsid w:val="00F57139"/>
    <w:rsid w:val="00FE7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59"/>
  </w:style>
  <w:style w:type="paragraph" w:styleId="Footer">
    <w:name w:val="footer"/>
    <w:basedOn w:val="Normal"/>
    <w:link w:val="FooterChar"/>
    <w:uiPriority w:val="99"/>
    <w:unhideWhenUsed/>
    <w:rsid w:val="000B0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D59"/>
  </w:style>
  <w:style w:type="paragraph" w:styleId="BalloonText">
    <w:name w:val="Balloon Text"/>
    <w:basedOn w:val="Normal"/>
    <w:link w:val="BalloonTextChar"/>
    <w:uiPriority w:val="99"/>
    <w:semiHidden/>
    <w:unhideWhenUsed/>
    <w:rsid w:val="000B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59"/>
    <w:rPr>
      <w:rFonts w:ascii="Tahoma" w:hAnsi="Tahoma" w:cs="Tahoma"/>
      <w:sz w:val="16"/>
      <w:szCs w:val="16"/>
    </w:rPr>
  </w:style>
  <w:style w:type="paragraph" w:styleId="ListParagraph">
    <w:name w:val="List Paragraph"/>
    <w:basedOn w:val="Normal"/>
    <w:uiPriority w:val="34"/>
    <w:qFormat/>
    <w:rsid w:val="001F0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59"/>
  </w:style>
  <w:style w:type="paragraph" w:styleId="Footer">
    <w:name w:val="footer"/>
    <w:basedOn w:val="Normal"/>
    <w:link w:val="FooterChar"/>
    <w:uiPriority w:val="99"/>
    <w:unhideWhenUsed/>
    <w:rsid w:val="000B0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D59"/>
  </w:style>
  <w:style w:type="paragraph" w:styleId="BalloonText">
    <w:name w:val="Balloon Text"/>
    <w:basedOn w:val="Normal"/>
    <w:link w:val="BalloonTextChar"/>
    <w:uiPriority w:val="99"/>
    <w:semiHidden/>
    <w:unhideWhenUsed/>
    <w:rsid w:val="000B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59"/>
    <w:rPr>
      <w:rFonts w:ascii="Tahoma" w:hAnsi="Tahoma" w:cs="Tahoma"/>
      <w:sz w:val="16"/>
      <w:szCs w:val="16"/>
    </w:rPr>
  </w:style>
  <w:style w:type="paragraph" w:styleId="ListParagraph">
    <w:name w:val="List Paragraph"/>
    <w:basedOn w:val="Normal"/>
    <w:uiPriority w:val="34"/>
    <w:qFormat/>
    <w:rsid w:val="001F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Pams opsmngr</dc:creator>
  <cp:lastModifiedBy>Dalton, Teri</cp:lastModifiedBy>
  <cp:revision>2</cp:revision>
  <cp:lastPrinted>2013-01-14T08:54:00Z</cp:lastPrinted>
  <dcterms:created xsi:type="dcterms:W3CDTF">2015-03-25T00:15:00Z</dcterms:created>
  <dcterms:modified xsi:type="dcterms:W3CDTF">2015-03-25T00:15:00Z</dcterms:modified>
</cp:coreProperties>
</file>