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8E" w:rsidRPr="00EB0D94" w:rsidRDefault="00EB0D94" w:rsidP="00EB0D94">
      <w:pPr>
        <w:pStyle w:val="DefaultText"/>
        <w:tabs>
          <w:tab w:val="left" w:pos="3558"/>
          <w:tab w:val="left" w:pos="4204"/>
          <w:tab w:val="right" w:leader="underscore" w:pos="9356"/>
        </w:tabs>
        <w:jc w:val="center"/>
        <w:rPr>
          <w:rFonts w:cs="Arial"/>
          <w:b/>
          <w:sz w:val="32"/>
          <w:szCs w:val="32"/>
        </w:rPr>
      </w:pPr>
      <w:bookmarkStart w:id="0" w:name="_GoBack"/>
      <w:bookmarkEnd w:id="0"/>
      <w:r>
        <w:rPr>
          <w:rFonts w:cs="Arial"/>
          <w:b/>
          <w:noProof/>
          <w:sz w:val="32"/>
          <w:szCs w:val="32"/>
          <w:lang w:eastAsia="en-AU"/>
        </w:rPr>
        <w:drawing>
          <wp:inline distT="0" distB="0" distL="0" distR="0" wp14:anchorId="45D3096D" wp14:editId="4C1D794E">
            <wp:extent cx="2471993" cy="1733079"/>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Logo2011-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632" cy="1732826"/>
                    </a:xfrm>
                    <a:prstGeom prst="rect">
                      <a:avLst/>
                    </a:prstGeom>
                  </pic:spPr>
                </pic:pic>
              </a:graphicData>
            </a:graphic>
          </wp:inline>
        </w:drawing>
      </w:r>
    </w:p>
    <w:p w:rsidR="00FA548E" w:rsidRPr="000A4885" w:rsidRDefault="00FA548E" w:rsidP="00FA548E">
      <w:pPr>
        <w:pStyle w:val="DefaultText"/>
        <w:tabs>
          <w:tab w:val="left" w:pos="3558"/>
          <w:tab w:val="left" w:pos="4204"/>
          <w:tab w:val="right" w:leader="underscore" w:pos="9356"/>
        </w:tabs>
        <w:jc w:val="center"/>
        <w:rPr>
          <w:rFonts w:cs="Arial"/>
          <w:sz w:val="28"/>
        </w:rPr>
      </w:pPr>
      <w:r w:rsidRPr="000A4885">
        <w:rPr>
          <w:rFonts w:cs="Arial"/>
          <w:b/>
          <w:sz w:val="28"/>
        </w:rPr>
        <w:t>Position</w:t>
      </w:r>
      <w:r w:rsidR="00744B6C">
        <w:rPr>
          <w:rFonts w:cs="Arial"/>
          <w:b/>
          <w:sz w:val="28"/>
        </w:rPr>
        <w:t xml:space="preserve"> Description</w:t>
      </w:r>
    </w:p>
    <w:p w:rsidR="00FA548E" w:rsidRDefault="00FA548E" w:rsidP="00FA548E">
      <w:pPr>
        <w:pStyle w:val="DefaultText"/>
        <w:tabs>
          <w:tab w:val="left" w:pos="3558"/>
          <w:tab w:val="left" w:pos="4204"/>
          <w:tab w:val="right" w:leader="underscore" w:pos="9356"/>
        </w:tabs>
        <w:jc w:val="left"/>
        <w:rPr>
          <w:rFonts w:ascii="CG Omega" w:hAnsi="CG Omega"/>
        </w:rPr>
      </w:pPr>
    </w:p>
    <w:p w:rsidR="00FA548E" w:rsidRPr="005442A5" w:rsidRDefault="00FA548E" w:rsidP="00FA548E">
      <w:pPr>
        <w:pStyle w:val="DefaultText"/>
        <w:tabs>
          <w:tab w:val="left" w:pos="3558"/>
          <w:tab w:val="left" w:pos="4253"/>
          <w:tab w:val="right" w:leader="underscore" w:pos="9356"/>
        </w:tabs>
        <w:spacing w:before="120" w:after="120"/>
        <w:ind w:left="4253" w:hanging="4253"/>
        <w:jc w:val="left"/>
        <w:rPr>
          <w:rFonts w:cs="Arial"/>
          <w:sz w:val="22"/>
          <w:szCs w:val="22"/>
        </w:rPr>
      </w:pPr>
      <w:r w:rsidRPr="005442A5">
        <w:rPr>
          <w:rFonts w:cs="Arial"/>
          <w:b/>
          <w:bCs/>
          <w:sz w:val="22"/>
          <w:szCs w:val="22"/>
        </w:rPr>
        <w:t>Position Title:</w:t>
      </w:r>
      <w:r w:rsidR="00BE357E" w:rsidRPr="005442A5">
        <w:rPr>
          <w:rFonts w:cs="Arial"/>
          <w:b/>
          <w:bCs/>
          <w:sz w:val="22"/>
          <w:szCs w:val="22"/>
        </w:rPr>
        <w:t xml:space="preserve"> </w:t>
      </w:r>
      <w:r w:rsidR="00BE357E" w:rsidRPr="005442A5">
        <w:rPr>
          <w:rFonts w:cs="Arial"/>
          <w:b/>
          <w:bCs/>
          <w:sz w:val="22"/>
          <w:szCs w:val="22"/>
        </w:rPr>
        <w:tab/>
      </w:r>
      <w:r w:rsidR="005F6968" w:rsidRPr="005442A5">
        <w:rPr>
          <w:rFonts w:cs="Arial"/>
          <w:b/>
          <w:bCs/>
          <w:sz w:val="22"/>
          <w:szCs w:val="22"/>
        </w:rPr>
        <w:t xml:space="preserve"> </w:t>
      </w:r>
      <w:r w:rsidR="00BE357E" w:rsidRPr="005442A5">
        <w:rPr>
          <w:rFonts w:cs="Arial"/>
          <w:b/>
          <w:bCs/>
          <w:sz w:val="22"/>
          <w:szCs w:val="22"/>
        </w:rPr>
        <w:t>Chief Executive Officer</w:t>
      </w:r>
      <w:r w:rsidRPr="005442A5">
        <w:rPr>
          <w:rFonts w:cs="Arial"/>
          <w:sz w:val="22"/>
          <w:szCs w:val="22"/>
        </w:rPr>
        <w:tab/>
      </w:r>
      <w:r w:rsidRPr="005442A5">
        <w:rPr>
          <w:rFonts w:cs="Arial"/>
          <w:sz w:val="22"/>
          <w:szCs w:val="22"/>
        </w:rPr>
        <w:tab/>
      </w:r>
    </w:p>
    <w:p w:rsidR="00FA548E" w:rsidRPr="005442A5" w:rsidRDefault="00FA548E" w:rsidP="00FA548E">
      <w:pPr>
        <w:pStyle w:val="DefaultText"/>
        <w:tabs>
          <w:tab w:val="left" w:pos="2505"/>
          <w:tab w:val="left" w:pos="3558"/>
          <w:tab w:val="left" w:pos="4253"/>
          <w:tab w:val="right" w:leader="underscore" w:pos="9356"/>
        </w:tabs>
        <w:spacing w:before="120" w:after="120"/>
        <w:ind w:left="4253" w:hanging="4253"/>
        <w:jc w:val="left"/>
        <w:rPr>
          <w:rFonts w:cs="Arial"/>
          <w:sz w:val="22"/>
          <w:szCs w:val="22"/>
        </w:rPr>
      </w:pPr>
      <w:r w:rsidRPr="005442A5">
        <w:rPr>
          <w:rFonts w:cs="Arial"/>
          <w:b/>
          <w:bCs/>
          <w:sz w:val="22"/>
          <w:szCs w:val="22"/>
        </w:rPr>
        <w:t>Classification:</w:t>
      </w:r>
      <w:r w:rsidR="00BE357E" w:rsidRPr="005442A5">
        <w:rPr>
          <w:rFonts w:cs="Arial"/>
          <w:sz w:val="22"/>
          <w:szCs w:val="22"/>
        </w:rPr>
        <w:t xml:space="preserve"> </w:t>
      </w:r>
      <w:r w:rsidRPr="005442A5">
        <w:rPr>
          <w:rFonts w:cs="Arial"/>
          <w:sz w:val="22"/>
          <w:szCs w:val="22"/>
        </w:rPr>
        <w:tab/>
      </w:r>
      <w:r w:rsidR="00BE357E" w:rsidRPr="005442A5">
        <w:rPr>
          <w:rFonts w:cs="Arial"/>
          <w:sz w:val="22"/>
          <w:szCs w:val="22"/>
        </w:rPr>
        <w:tab/>
        <w:t xml:space="preserve">Senior Executive </w:t>
      </w:r>
      <w:r w:rsidR="006D6FF8">
        <w:rPr>
          <w:rFonts w:cs="Arial"/>
          <w:sz w:val="22"/>
          <w:szCs w:val="22"/>
        </w:rPr>
        <w:t>Appointment</w:t>
      </w:r>
      <w:r w:rsidRPr="005442A5">
        <w:rPr>
          <w:rFonts w:cs="Arial"/>
          <w:sz w:val="22"/>
          <w:szCs w:val="22"/>
        </w:rPr>
        <w:tab/>
      </w:r>
    </w:p>
    <w:p w:rsidR="00FA548E" w:rsidRPr="005442A5" w:rsidRDefault="00FA548E" w:rsidP="00FA548E">
      <w:pPr>
        <w:pStyle w:val="DefaultText"/>
        <w:tabs>
          <w:tab w:val="left" w:pos="3558"/>
          <w:tab w:val="left" w:pos="4253"/>
          <w:tab w:val="right" w:leader="underscore" w:pos="9356"/>
        </w:tabs>
        <w:spacing w:before="120" w:after="120"/>
        <w:ind w:left="4253" w:hanging="4253"/>
        <w:jc w:val="left"/>
        <w:rPr>
          <w:rFonts w:cs="Arial"/>
          <w:sz w:val="22"/>
          <w:szCs w:val="22"/>
        </w:rPr>
      </w:pPr>
      <w:r w:rsidRPr="005442A5">
        <w:rPr>
          <w:rFonts w:cs="Arial"/>
          <w:b/>
          <w:bCs/>
          <w:sz w:val="22"/>
          <w:szCs w:val="22"/>
        </w:rPr>
        <w:t>Reporting to:</w:t>
      </w:r>
      <w:r w:rsidRPr="005442A5">
        <w:rPr>
          <w:rFonts w:cs="Arial"/>
          <w:sz w:val="22"/>
          <w:szCs w:val="22"/>
        </w:rPr>
        <w:tab/>
      </w:r>
      <w:r w:rsidR="00BE357E" w:rsidRPr="005442A5">
        <w:rPr>
          <w:rFonts w:cs="Arial"/>
          <w:sz w:val="22"/>
          <w:szCs w:val="22"/>
        </w:rPr>
        <w:t>Executive Committee</w:t>
      </w:r>
      <w:r w:rsidRPr="005442A5">
        <w:rPr>
          <w:rFonts w:cs="Arial"/>
          <w:sz w:val="22"/>
          <w:szCs w:val="22"/>
        </w:rPr>
        <w:tab/>
      </w:r>
    </w:p>
    <w:p w:rsidR="00FA548E" w:rsidRPr="005442A5" w:rsidRDefault="00FA548E" w:rsidP="00DF29A3">
      <w:pPr>
        <w:pStyle w:val="DefaultText"/>
        <w:tabs>
          <w:tab w:val="left" w:pos="3558"/>
          <w:tab w:val="left" w:pos="4253"/>
          <w:tab w:val="right" w:leader="underscore" w:pos="9356"/>
        </w:tabs>
        <w:spacing w:before="120" w:after="120"/>
        <w:ind w:left="4253" w:hanging="4253"/>
        <w:jc w:val="left"/>
        <w:rPr>
          <w:rFonts w:cs="Arial"/>
          <w:sz w:val="22"/>
          <w:szCs w:val="22"/>
        </w:rPr>
      </w:pPr>
      <w:r w:rsidRPr="005442A5">
        <w:rPr>
          <w:rFonts w:cs="Arial"/>
          <w:b/>
          <w:bCs/>
          <w:sz w:val="22"/>
          <w:szCs w:val="22"/>
        </w:rPr>
        <w:t xml:space="preserve">                                                        </w:t>
      </w:r>
    </w:p>
    <w:p w:rsidR="00FA548E" w:rsidRPr="005442A5" w:rsidRDefault="00FA548E" w:rsidP="00FA548E">
      <w:pPr>
        <w:pStyle w:val="DefaultText"/>
        <w:shd w:val="clear" w:color="auto" w:fill="E0E0E0"/>
        <w:tabs>
          <w:tab w:val="left" w:pos="0"/>
          <w:tab w:val="left" w:pos="720"/>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after="240"/>
        <w:ind w:left="720" w:hanging="720"/>
        <w:jc w:val="left"/>
        <w:rPr>
          <w:rFonts w:cs="Arial"/>
          <w:sz w:val="22"/>
          <w:szCs w:val="22"/>
        </w:rPr>
      </w:pPr>
      <w:r w:rsidRPr="005442A5">
        <w:rPr>
          <w:rFonts w:cs="Arial"/>
          <w:b/>
          <w:sz w:val="22"/>
          <w:szCs w:val="22"/>
        </w:rPr>
        <w:t>Governance</w:t>
      </w:r>
    </w:p>
    <w:p w:rsidR="00FA548E" w:rsidRPr="005442A5" w:rsidRDefault="00FA548E" w:rsidP="00FA548E">
      <w:pPr>
        <w:pStyle w:val="DefaultText"/>
        <w:spacing w:before="120" w:after="120"/>
        <w:jc w:val="left"/>
        <w:rPr>
          <w:rFonts w:cs="Arial"/>
          <w:sz w:val="22"/>
          <w:szCs w:val="22"/>
        </w:rPr>
      </w:pPr>
      <w:proofErr w:type="spellStart"/>
      <w:r w:rsidRPr="005442A5">
        <w:rPr>
          <w:rFonts w:cs="Arial"/>
          <w:sz w:val="22"/>
          <w:szCs w:val="22"/>
        </w:rPr>
        <w:t>Bawinanga</w:t>
      </w:r>
      <w:proofErr w:type="spellEnd"/>
      <w:r w:rsidRPr="005442A5">
        <w:rPr>
          <w:rFonts w:cs="Arial"/>
          <w:sz w:val="22"/>
          <w:szCs w:val="22"/>
        </w:rPr>
        <w:t xml:space="preserve"> Aboriginal Corporation (BAC) is </w:t>
      </w:r>
      <w:r w:rsidR="005F6968" w:rsidRPr="005442A5">
        <w:rPr>
          <w:rFonts w:cs="Arial"/>
          <w:sz w:val="22"/>
          <w:szCs w:val="22"/>
        </w:rPr>
        <w:t xml:space="preserve">a not for profit Aboriginal corporation, </w:t>
      </w:r>
      <w:r w:rsidRPr="005442A5">
        <w:rPr>
          <w:rFonts w:cs="Arial"/>
          <w:sz w:val="22"/>
          <w:szCs w:val="22"/>
        </w:rPr>
        <w:t xml:space="preserve">directed by an Executive Committee </w:t>
      </w:r>
      <w:r w:rsidR="005F6968" w:rsidRPr="005442A5">
        <w:rPr>
          <w:rFonts w:cs="Arial"/>
          <w:sz w:val="22"/>
          <w:szCs w:val="22"/>
        </w:rPr>
        <w:t xml:space="preserve">(The Board) </w:t>
      </w:r>
      <w:r w:rsidRPr="005442A5">
        <w:rPr>
          <w:rFonts w:cs="Arial"/>
          <w:sz w:val="22"/>
          <w:szCs w:val="22"/>
        </w:rPr>
        <w:t xml:space="preserve">elected annually by the members at the Corporation annual general meeting.  Policies formulated at the executive level are enacted by BAC through the leadership of the Chief Executive Officer (CEO) and the Management team </w:t>
      </w:r>
      <w:r w:rsidR="005F6968" w:rsidRPr="005442A5">
        <w:rPr>
          <w:rFonts w:cs="Arial"/>
          <w:sz w:val="22"/>
          <w:szCs w:val="22"/>
        </w:rPr>
        <w:t>representing</w:t>
      </w:r>
      <w:r w:rsidRPr="005442A5">
        <w:rPr>
          <w:rFonts w:cs="Arial"/>
          <w:sz w:val="22"/>
          <w:szCs w:val="22"/>
        </w:rPr>
        <w:t xml:space="preserve"> each program area.</w:t>
      </w:r>
    </w:p>
    <w:p w:rsidR="00FA548E" w:rsidRPr="005442A5" w:rsidRDefault="00FA548E" w:rsidP="00FA548E">
      <w:pPr>
        <w:pStyle w:val="DefaultText"/>
        <w:shd w:val="clear" w:color="auto" w:fill="E0E0E0"/>
        <w:tabs>
          <w:tab w:val="left" w:pos="0"/>
          <w:tab w:val="left" w:pos="720"/>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after="240"/>
        <w:ind w:left="720" w:hanging="720"/>
        <w:jc w:val="left"/>
        <w:rPr>
          <w:rFonts w:cs="Arial"/>
          <w:sz w:val="22"/>
          <w:szCs w:val="22"/>
        </w:rPr>
      </w:pPr>
      <w:r w:rsidRPr="005442A5">
        <w:rPr>
          <w:rFonts w:cs="Arial"/>
          <w:b/>
          <w:sz w:val="22"/>
          <w:szCs w:val="22"/>
        </w:rPr>
        <w:t>Organisational Objectives</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Promote the management of language, culture and traditional practice</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 xml:space="preserve">Promote the management and sustainable use of traditional lands </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 xml:space="preserve">Promote community development </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 xml:space="preserve">Promote the welfare of </w:t>
      </w:r>
      <w:r w:rsidR="00475900">
        <w:rPr>
          <w:rFonts w:cs="Arial"/>
          <w:sz w:val="22"/>
          <w:szCs w:val="22"/>
        </w:rPr>
        <w:t xml:space="preserve">outstation </w:t>
      </w:r>
      <w:r w:rsidRPr="005442A5">
        <w:rPr>
          <w:rFonts w:cs="Arial"/>
          <w:sz w:val="22"/>
          <w:szCs w:val="22"/>
        </w:rPr>
        <w:t>residents</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Provide or assist in the provision of and maintenance of education, training, employment, housing, health, communications and other services.</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Foster business opportunities and promote economic independence</w:t>
      </w:r>
    </w:p>
    <w:p w:rsidR="00FA548E" w:rsidRPr="005442A5" w:rsidRDefault="00FA548E" w:rsidP="00FA548E">
      <w:pPr>
        <w:pStyle w:val="DefaultText"/>
        <w:numPr>
          <w:ilvl w:val="0"/>
          <w:numId w:val="1"/>
        </w:numPr>
        <w:spacing w:before="120" w:after="120"/>
        <w:rPr>
          <w:rFonts w:cs="Arial"/>
          <w:sz w:val="22"/>
          <w:szCs w:val="22"/>
        </w:rPr>
      </w:pPr>
      <w:r w:rsidRPr="005442A5">
        <w:rPr>
          <w:rFonts w:cs="Arial"/>
          <w:sz w:val="22"/>
          <w:szCs w:val="22"/>
        </w:rPr>
        <w:t>Promote, in all of its endeavours, the common good and mutual benefits of its members through fair, equitable and representative action and enterprise.</w:t>
      </w:r>
    </w:p>
    <w:p w:rsidR="00FA548E" w:rsidRPr="005442A5" w:rsidRDefault="00FA548E" w:rsidP="00FA548E">
      <w:pPr>
        <w:pStyle w:val="DefaultText"/>
        <w:shd w:val="clear" w:color="auto" w:fill="E0E0E0"/>
        <w:spacing w:before="240" w:after="240"/>
        <w:jc w:val="left"/>
        <w:rPr>
          <w:rFonts w:cs="Arial"/>
          <w:b/>
          <w:bCs/>
          <w:sz w:val="22"/>
          <w:szCs w:val="22"/>
        </w:rPr>
      </w:pPr>
      <w:r w:rsidRPr="005442A5">
        <w:rPr>
          <w:rFonts w:cs="Arial"/>
          <w:b/>
          <w:sz w:val="22"/>
          <w:szCs w:val="22"/>
        </w:rPr>
        <w:t xml:space="preserve">BAC Operational Responsibilities </w:t>
      </w:r>
    </w:p>
    <w:p w:rsidR="00EB0D94" w:rsidRPr="005442A5" w:rsidRDefault="00FA548E" w:rsidP="00FA548E">
      <w:pPr>
        <w:pStyle w:val="DefaultText"/>
        <w:tabs>
          <w:tab w:val="left" w:pos="709"/>
        </w:tabs>
        <w:spacing w:before="120" w:after="120"/>
        <w:jc w:val="left"/>
        <w:rPr>
          <w:rFonts w:cs="Arial"/>
          <w:sz w:val="22"/>
          <w:szCs w:val="22"/>
        </w:rPr>
      </w:pPr>
      <w:r w:rsidRPr="005442A5">
        <w:rPr>
          <w:rFonts w:cs="Arial"/>
          <w:sz w:val="22"/>
          <w:szCs w:val="22"/>
        </w:rPr>
        <w:t xml:space="preserve">BAC is a large and complex regional community development organisation providing services to 35 outstations, administering </w:t>
      </w:r>
      <w:r w:rsidR="005F6968" w:rsidRPr="005442A5">
        <w:rPr>
          <w:rFonts w:cs="Arial"/>
          <w:sz w:val="22"/>
          <w:szCs w:val="22"/>
        </w:rPr>
        <w:t>more than 50</w:t>
      </w:r>
      <w:r w:rsidRPr="005442A5">
        <w:rPr>
          <w:rFonts w:cs="Arial"/>
          <w:sz w:val="22"/>
          <w:szCs w:val="22"/>
        </w:rPr>
        <w:t xml:space="preserve"> grants and managing a suite of businesses, including:</w:t>
      </w:r>
    </w:p>
    <w:p w:rsidR="00FA548E" w:rsidRPr="005442A5" w:rsidRDefault="00FA548E" w:rsidP="00FA548E">
      <w:pPr>
        <w:pStyle w:val="DefaultText"/>
        <w:tabs>
          <w:tab w:val="left" w:pos="709"/>
        </w:tabs>
        <w:spacing w:before="120" w:after="120"/>
        <w:jc w:val="left"/>
        <w:rPr>
          <w:rFonts w:cs="Arial"/>
          <w:sz w:val="22"/>
          <w:szCs w:val="22"/>
        </w:rPr>
      </w:pPr>
      <w:r w:rsidRPr="005442A5">
        <w:rPr>
          <w:rFonts w:cs="Arial"/>
          <w:sz w:val="22"/>
          <w:szCs w:val="22"/>
        </w:rPr>
        <w:t>Housing, Construction</w:t>
      </w:r>
      <w:r w:rsidR="005F6968" w:rsidRPr="005442A5">
        <w:rPr>
          <w:rFonts w:cs="Arial"/>
          <w:sz w:val="22"/>
          <w:szCs w:val="22"/>
        </w:rPr>
        <w:t>, Earth Moving/Roads/Roads</w:t>
      </w:r>
      <w:r w:rsidRPr="005442A5">
        <w:rPr>
          <w:rFonts w:cs="Arial"/>
          <w:sz w:val="22"/>
          <w:szCs w:val="22"/>
        </w:rPr>
        <w:t xml:space="preserve">, </w:t>
      </w:r>
      <w:r w:rsidR="005F6968" w:rsidRPr="005442A5">
        <w:rPr>
          <w:rFonts w:cs="Arial"/>
          <w:sz w:val="22"/>
          <w:szCs w:val="22"/>
        </w:rPr>
        <w:t>Outstation</w:t>
      </w:r>
      <w:r w:rsidRPr="005442A5">
        <w:rPr>
          <w:rFonts w:cs="Arial"/>
          <w:sz w:val="22"/>
          <w:szCs w:val="22"/>
        </w:rPr>
        <w:t xml:space="preserve"> Services, Women’s Centre including, Textiles Workshop and Cleaning Services, </w:t>
      </w:r>
      <w:proofErr w:type="spellStart"/>
      <w:r w:rsidRPr="005442A5">
        <w:rPr>
          <w:rFonts w:cs="Arial"/>
          <w:sz w:val="22"/>
          <w:szCs w:val="22"/>
        </w:rPr>
        <w:t>Djelk</w:t>
      </w:r>
      <w:proofErr w:type="spellEnd"/>
      <w:r w:rsidRPr="005442A5">
        <w:rPr>
          <w:rFonts w:cs="Arial"/>
          <w:sz w:val="22"/>
          <w:szCs w:val="22"/>
        </w:rPr>
        <w:t xml:space="preserve"> Rangers, </w:t>
      </w:r>
      <w:proofErr w:type="spellStart"/>
      <w:r w:rsidRPr="005442A5">
        <w:rPr>
          <w:rFonts w:cs="Arial"/>
          <w:sz w:val="22"/>
          <w:szCs w:val="22"/>
        </w:rPr>
        <w:t>Barlmarrk</w:t>
      </w:r>
      <w:proofErr w:type="spellEnd"/>
      <w:r w:rsidRPr="005442A5">
        <w:rPr>
          <w:rFonts w:cs="Arial"/>
          <w:sz w:val="22"/>
          <w:szCs w:val="22"/>
        </w:rPr>
        <w:t xml:space="preserve"> Supermarket</w:t>
      </w:r>
      <w:r w:rsidR="005F6968" w:rsidRPr="005442A5">
        <w:rPr>
          <w:rFonts w:cs="Arial"/>
          <w:sz w:val="22"/>
          <w:szCs w:val="22"/>
        </w:rPr>
        <w:t xml:space="preserve"> and Outdoor Supplies</w:t>
      </w:r>
      <w:r w:rsidRPr="005442A5">
        <w:rPr>
          <w:rFonts w:cs="Arial"/>
          <w:sz w:val="22"/>
          <w:szCs w:val="22"/>
        </w:rPr>
        <w:t xml:space="preserve">, BAC Fuel Supplies, Mechanical Workshop, </w:t>
      </w:r>
      <w:r w:rsidR="005F6968" w:rsidRPr="005442A5">
        <w:rPr>
          <w:rFonts w:cs="Arial"/>
          <w:sz w:val="22"/>
          <w:szCs w:val="22"/>
        </w:rPr>
        <w:t xml:space="preserve">Maningrida </w:t>
      </w:r>
      <w:r w:rsidRPr="005442A5">
        <w:rPr>
          <w:rFonts w:cs="Arial"/>
          <w:sz w:val="22"/>
          <w:szCs w:val="22"/>
        </w:rPr>
        <w:t>Arts and Culture</w:t>
      </w:r>
      <w:r w:rsidR="005F6968" w:rsidRPr="005442A5">
        <w:rPr>
          <w:rFonts w:cs="Arial"/>
          <w:sz w:val="22"/>
          <w:szCs w:val="22"/>
        </w:rPr>
        <w:t xml:space="preserve">, </w:t>
      </w:r>
      <w:proofErr w:type="spellStart"/>
      <w:r w:rsidRPr="005442A5">
        <w:rPr>
          <w:rFonts w:cs="Arial"/>
          <w:sz w:val="22"/>
          <w:szCs w:val="22"/>
        </w:rPr>
        <w:t>Djomi</w:t>
      </w:r>
      <w:proofErr w:type="spellEnd"/>
      <w:r w:rsidRPr="005442A5">
        <w:rPr>
          <w:rFonts w:cs="Arial"/>
          <w:sz w:val="22"/>
          <w:szCs w:val="22"/>
        </w:rPr>
        <w:t xml:space="preserve"> Museum, Tourism, Aged Care, Training, Good Food Kitchen, Night Patrol, Job Services and Money Management Services.</w:t>
      </w:r>
    </w:p>
    <w:p w:rsidR="00BE16FD" w:rsidRPr="005442A5" w:rsidRDefault="00BE16FD" w:rsidP="00FA548E">
      <w:pPr>
        <w:pStyle w:val="DefaultText"/>
        <w:tabs>
          <w:tab w:val="left" w:pos="709"/>
        </w:tabs>
        <w:spacing w:before="120" w:after="120"/>
        <w:jc w:val="left"/>
        <w:rPr>
          <w:rFonts w:cs="Arial"/>
          <w:sz w:val="22"/>
          <w:szCs w:val="22"/>
        </w:rPr>
      </w:pPr>
    </w:p>
    <w:p w:rsidR="00FA548E" w:rsidRPr="005442A5" w:rsidRDefault="00FA548E" w:rsidP="00FA548E">
      <w:pPr>
        <w:pStyle w:val="DefaultText"/>
        <w:shd w:val="clear" w:color="auto" w:fill="E0E0E0"/>
        <w:tabs>
          <w:tab w:val="left" w:pos="709"/>
        </w:tabs>
        <w:spacing w:before="240" w:after="240"/>
        <w:jc w:val="left"/>
        <w:rPr>
          <w:rFonts w:cs="Arial"/>
          <w:sz w:val="22"/>
          <w:szCs w:val="22"/>
        </w:rPr>
      </w:pPr>
      <w:r w:rsidRPr="005442A5">
        <w:rPr>
          <w:rFonts w:cs="Arial"/>
          <w:b/>
          <w:sz w:val="22"/>
          <w:szCs w:val="22"/>
        </w:rPr>
        <w:lastRenderedPageBreak/>
        <w:t>Purpose of the Position</w:t>
      </w:r>
    </w:p>
    <w:p w:rsidR="00903E07" w:rsidRPr="005442A5" w:rsidRDefault="00186838" w:rsidP="00EA55BE">
      <w:pPr>
        <w:autoSpaceDE w:val="0"/>
        <w:autoSpaceDN w:val="0"/>
        <w:adjustRightInd w:val="0"/>
        <w:rPr>
          <w:rFonts w:ascii="Arial" w:eastAsiaTheme="minorHAnsi" w:hAnsi="Arial" w:cs="Arial"/>
          <w:sz w:val="22"/>
          <w:szCs w:val="22"/>
        </w:rPr>
      </w:pPr>
      <w:r w:rsidRPr="005442A5">
        <w:rPr>
          <w:rFonts w:ascii="Arial" w:eastAsiaTheme="minorHAnsi" w:hAnsi="Arial" w:cs="Arial"/>
          <w:sz w:val="22"/>
          <w:szCs w:val="22"/>
        </w:rPr>
        <w:t xml:space="preserve">Operating under the direction of the </w:t>
      </w:r>
      <w:r w:rsidR="00903E07" w:rsidRPr="005442A5">
        <w:rPr>
          <w:rFonts w:ascii="Arial" w:eastAsiaTheme="minorHAnsi" w:hAnsi="Arial" w:cs="Arial"/>
          <w:sz w:val="22"/>
          <w:szCs w:val="22"/>
        </w:rPr>
        <w:t>Executive Directors</w:t>
      </w:r>
      <w:r w:rsidRPr="005442A5">
        <w:rPr>
          <w:rFonts w:ascii="Arial" w:eastAsiaTheme="minorHAnsi" w:hAnsi="Arial" w:cs="Arial"/>
          <w:sz w:val="22"/>
          <w:szCs w:val="22"/>
        </w:rPr>
        <w:t xml:space="preserve"> and in accordance with </w:t>
      </w:r>
      <w:proofErr w:type="spellStart"/>
      <w:r w:rsidRPr="005442A5">
        <w:rPr>
          <w:rFonts w:ascii="Arial" w:eastAsiaTheme="minorHAnsi" w:hAnsi="Arial" w:cs="Arial"/>
          <w:sz w:val="22"/>
          <w:szCs w:val="22"/>
        </w:rPr>
        <w:t>Bawinanga</w:t>
      </w:r>
      <w:proofErr w:type="spellEnd"/>
      <w:r w:rsidRPr="005442A5">
        <w:rPr>
          <w:rFonts w:ascii="Arial" w:eastAsiaTheme="minorHAnsi" w:hAnsi="Arial" w:cs="Arial"/>
          <w:sz w:val="22"/>
          <w:szCs w:val="22"/>
        </w:rPr>
        <w:t xml:space="preserve"> Aboriginal Corporations</w:t>
      </w:r>
      <w:r w:rsidR="00EB0D94" w:rsidRPr="005442A5">
        <w:rPr>
          <w:rFonts w:ascii="Arial" w:eastAsiaTheme="minorHAnsi" w:hAnsi="Arial" w:cs="Arial"/>
          <w:sz w:val="22"/>
          <w:szCs w:val="22"/>
        </w:rPr>
        <w:t xml:space="preserve"> (BAC)</w:t>
      </w:r>
      <w:r w:rsidRPr="005442A5">
        <w:rPr>
          <w:rFonts w:ascii="Arial" w:eastAsiaTheme="minorHAnsi" w:hAnsi="Arial" w:cs="Arial"/>
          <w:sz w:val="22"/>
          <w:szCs w:val="22"/>
        </w:rPr>
        <w:t xml:space="preserve"> corporate plans, pol</w:t>
      </w:r>
      <w:r w:rsidR="00EB0D94" w:rsidRPr="005442A5">
        <w:rPr>
          <w:rFonts w:ascii="Arial" w:eastAsiaTheme="minorHAnsi" w:hAnsi="Arial" w:cs="Arial"/>
          <w:sz w:val="22"/>
          <w:szCs w:val="22"/>
        </w:rPr>
        <w:t xml:space="preserve">icies, relevant legislation and </w:t>
      </w:r>
      <w:r w:rsidRPr="005442A5">
        <w:rPr>
          <w:rFonts w:ascii="Arial" w:eastAsiaTheme="minorHAnsi" w:hAnsi="Arial" w:cs="Arial"/>
          <w:sz w:val="22"/>
          <w:szCs w:val="22"/>
        </w:rPr>
        <w:t>funding requirements, t</w:t>
      </w:r>
      <w:r w:rsidR="009F2B9D" w:rsidRPr="005442A5">
        <w:rPr>
          <w:rFonts w:ascii="Arial" w:eastAsiaTheme="minorHAnsi" w:hAnsi="Arial" w:cs="Arial"/>
          <w:sz w:val="22"/>
          <w:szCs w:val="22"/>
        </w:rPr>
        <w:t>he CEO</w:t>
      </w:r>
      <w:r w:rsidR="00903E07" w:rsidRPr="005442A5">
        <w:rPr>
          <w:rFonts w:ascii="Arial" w:eastAsiaTheme="minorHAnsi" w:hAnsi="Arial" w:cs="Arial"/>
          <w:sz w:val="22"/>
          <w:szCs w:val="22"/>
        </w:rPr>
        <w:t xml:space="preserve"> is responsible for</w:t>
      </w:r>
      <w:r w:rsidR="009F2B9D" w:rsidRPr="005442A5">
        <w:rPr>
          <w:rFonts w:ascii="Arial" w:eastAsiaTheme="minorHAnsi" w:hAnsi="Arial" w:cs="Arial"/>
          <w:sz w:val="22"/>
          <w:szCs w:val="22"/>
        </w:rPr>
        <w:t>:</w:t>
      </w:r>
    </w:p>
    <w:p w:rsidR="009F2B9D" w:rsidRPr="005442A5" w:rsidRDefault="009F2B9D" w:rsidP="00EA55BE">
      <w:pPr>
        <w:autoSpaceDE w:val="0"/>
        <w:autoSpaceDN w:val="0"/>
        <w:adjustRightInd w:val="0"/>
        <w:rPr>
          <w:rFonts w:ascii="Arial" w:eastAsiaTheme="minorHAnsi" w:hAnsi="Arial" w:cs="Arial"/>
          <w:sz w:val="22"/>
          <w:szCs w:val="22"/>
        </w:rPr>
      </w:pPr>
    </w:p>
    <w:p w:rsidR="00903E07" w:rsidRPr="005442A5" w:rsidRDefault="009F2B9D"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 xml:space="preserve">Provide leadership, motivation and direction to the staff of the Corporation </w:t>
      </w:r>
      <w:r w:rsidR="00903E07" w:rsidRPr="005442A5">
        <w:rPr>
          <w:rFonts w:eastAsiaTheme="minorHAnsi" w:cs="Arial"/>
          <w:szCs w:val="22"/>
        </w:rPr>
        <w:t>Promot</w:t>
      </w:r>
      <w:r w:rsidRPr="005442A5">
        <w:rPr>
          <w:rFonts w:eastAsiaTheme="minorHAnsi" w:cs="Arial"/>
          <w:szCs w:val="22"/>
        </w:rPr>
        <w:t>ing</w:t>
      </w:r>
      <w:r w:rsidR="00903E07" w:rsidRPr="005442A5">
        <w:rPr>
          <w:rFonts w:eastAsiaTheme="minorHAnsi" w:cs="Arial"/>
          <w:szCs w:val="22"/>
        </w:rPr>
        <w:t xml:space="preserve"> the collective interests of the members of the Corporation in accordance with the Constitution </w:t>
      </w:r>
    </w:p>
    <w:p w:rsidR="00903E07"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Rema</w:t>
      </w:r>
      <w:r w:rsidR="009F2B9D" w:rsidRPr="005442A5">
        <w:rPr>
          <w:rFonts w:eastAsiaTheme="minorHAnsi" w:cs="Arial"/>
          <w:szCs w:val="22"/>
        </w:rPr>
        <w:t>i</w:t>
      </w:r>
      <w:r w:rsidRPr="005442A5">
        <w:rPr>
          <w:rFonts w:eastAsiaTheme="minorHAnsi" w:cs="Arial"/>
          <w:szCs w:val="22"/>
        </w:rPr>
        <w:t>n</w:t>
      </w:r>
      <w:r w:rsidR="009F2B9D" w:rsidRPr="005442A5">
        <w:rPr>
          <w:rFonts w:eastAsiaTheme="minorHAnsi" w:cs="Arial"/>
          <w:szCs w:val="22"/>
        </w:rPr>
        <w:t>ing</w:t>
      </w:r>
      <w:r w:rsidRPr="005442A5">
        <w:rPr>
          <w:rFonts w:eastAsiaTheme="minorHAnsi" w:cs="Arial"/>
          <w:szCs w:val="22"/>
        </w:rPr>
        <w:t xml:space="preserve"> up to date with all aspects of Indigenous affairs; particularly political, social and economic matters that affect the Corporation</w:t>
      </w:r>
    </w:p>
    <w:p w:rsidR="00903E07" w:rsidRPr="005442A5" w:rsidRDefault="00903E07" w:rsidP="009F2B9D">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Provide quality reports, advice and assistance to the Executive</w:t>
      </w:r>
    </w:p>
    <w:p w:rsidR="00903E07"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Provided over</w:t>
      </w:r>
      <w:r w:rsidR="009F2B9D" w:rsidRPr="005442A5">
        <w:rPr>
          <w:rFonts w:eastAsiaTheme="minorHAnsi" w:cs="Arial"/>
          <w:szCs w:val="22"/>
        </w:rPr>
        <w:t xml:space="preserve">sight for the </w:t>
      </w:r>
      <w:r w:rsidRPr="005442A5">
        <w:rPr>
          <w:rFonts w:eastAsiaTheme="minorHAnsi" w:cs="Arial"/>
          <w:szCs w:val="22"/>
        </w:rPr>
        <w:t>management of all Corporation activities</w:t>
      </w:r>
    </w:p>
    <w:p w:rsidR="009F2B9D"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 xml:space="preserve">Be available as the </w:t>
      </w:r>
      <w:r w:rsidR="009F2B9D" w:rsidRPr="005442A5">
        <w:rPr>
          <w:rFonts w:eastAsiaTheme="minorHAnsi" w:cs="Arial"/>
          <w:szCs w:val="22"/>
        </w:rPr>
        <w:t xml:space="preserve">main </w:t>
      </w:r>
      <w:r w:rsidRPr="005442A5">
        <w:rPr>
          <w:rFonts w:eastAsiaTheme="minorHAnsi" w:cs="Arial"/>
          <w:szCs w:val="22"/>
        </w:rPr>
        <w:t>point of contact including</w:t>
      </w:r>
      <w:r w:rsidR="009F2B9D" w:rsidRPr="005442A5">
        <w:rPr>
          <w:rFonts w:eastAsiaTheme="minorHAnsi" w:cs="Arial"/>
          <w:szCs w:val="22"/>
        </w:rPr>
        <w:t>:</w:t>
      </w:r>
      <w:r w:rsidRPr="005442A5">
        <w:rPr>
          <w:rFonts w:eastAsiaTheme="minorHAnsi" w:cs="Arial"/>
          <w:szCs w:val="22"/>
        </w:rPr>
        <w:t xml:space="preserve"> the media, </w:t>
      </w:r>
      <w:r w:rsidR="009F2B9D" w:rsidRPr="005442A5">
        <w:rPr>
          <w:rFonts w:eastAsiaTheme="minorHAnsi" w:cs="Arial"/>
          <w:szCs w:val="22"/>
        </w:rPr>
        <w:t>government and other organisations</w:t>
      </w:r>
    </w:p>
    <w:p w:rsidR="00903E07"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Maintain</w:t>
      </w:r>
      <w:r w:rsidR="005442A5">
        <w:rPr>
          <w:rFonts w:eastAsiaTheme="minorHAnsi" w:cs="Arial"/>
          <w:szCs w:val="22"/>
        </w:rPr>
        <w:t>ing</w:t>
      </w:r>
      <w:r w:rsidRPr="005442A5">
        <w:rPr>
          <w:rFonts w:eastAsiaTheme="minorHAnsi" w:cs="Arial"/>
          <w:szCs w:val="22"/>
        </w:rPr>
        <w:t xml:space="preserve"> </w:t>
      </w:r>
      <w:r w:rsidR="005442A5">
        <w:rPr>
          <w:rFonts w:eastAsiaTheme="minorHAnsi" w:cs="Arial"/>
          <w:szCs w:val="22"/>
        </w:rPr>
        <w:t>good communications and reporting</w:t>
      </w:r>
      <w:r w:rsidRPr="005442A5">
        <w:rPr>
          <w:rFonts w:eastAsiaTheme="minorHAnsi" w:cs="Arial"/>
          <w:szCs w:val="22"/>
        </w:rPr>
        <w:t xml:space="preserve"> within </w:t>
      </w:r>
      <w:r w:rsidR="005442A5">
        <w:rPr>
          <w:rFonts w:eastAsiaTheme="minorHAnsi" w:cs="Arial"/>
          <w:szCs w:val="22"/>
        </w:rPr>
        <w:t>BAC</w:t>
      </w:r>
      <w:r w:rsidRPr="005442A5">
        <w:rPr>
          <w:rFonts w:eastAsiaTheme="minorHAnsi" w:cs="Arial"/>
          <w:szCs w:val="22"/>
        </w:rPr>
        <w:t xml:space="preserve"> </w:t>
      </w:r>
    </w:p>
    <w:p w:rsidR="00903E07" w:rsidRPr="005442A5" w:rsidRDefault="005442A5"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Facilitating</w:t>
      </w:r>
      <w:r w:rsidR="00903E07" w:rsidRPr="005442A5">
        <w:rPr>
          <w:rFonts w:eastAsiaTheme="minorHAnsi" w:cs="Arial"/>
          <w:szCs w:val="22"/>
        </w:rPr>
        <w:t xml:space="preserve"> strategic planning and policy development </w:t>
      </w:r>
    </w:p>
    <w:p w:rsidR="00903E07"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Attend</w:t>
      </w:r>
      <w:r w:rsidR="005442A5">
        <w:rPr>
          <w:rFonts w:eastAsiaTheme="minorHAnsi" w:cs="Arial"/>
          <w:szCs w:val="22"/>
        </w:rPr>
        <w:t>ing</w:t>
      </w:r>
      <w:r w:rsidRPr="005442A5">
        <w:rPr>
          <w:rFonts w:eastAsiaTheme="minorHAnsi" w:cs="Arial"/>
          <w:szCs w:val="22"/>
        </w:rPr>
        <w:t xml:space="preserve"> meeting</w:t>
      </w:r>
      <w:r w:rsidR="009F2B9D" w:rsidRPr="005442A5">
        <w:rPr>
          <w:rFonts w:eastAsiaTheme="minorHAnsi" w:cs="Arial"/>
          <w:szCs w:val="22"/>
        </w:rPr>
        <w:t>s, functions</w:t>
      </w:r>
      <w:r w:rsidRPr="005442A5">
        <w:rPr>
          <w:rFonts w:eastAsiaTheme="minorHAnsi" w:cs="Arial"/>
          <w:szCs w:val="22"/>
        </w:rPr>
        <w:t xml:space="preserve"> </w:t>
      </w:r>
      <w:r w:rsidR="009F2B9D" w:rsidRPr="005442A5">
        <w:rPr>
          <w:rFonts w:eastAsiaTheme="minorHAnsi" w:cs="Arial"/>
          <w:szCs w:val="22"/>
        </w:rPr>
        <w:t xml:space="preserve">and </w:t>
      </w:r>
      <w:r w:rsidR="005442A5" w:rsidRPr="005442A5">
        <w:rPr>
          <w:rFonts w:eastAsiaTheme="minorHAnsi" w:cs="Arial"/>
          <w:szCs w:val="22"/>
        </w:rPr>
        <w:t>cultural</w:t>
      </w:r>
      <w:r w:rsidR="009F2B9D" w:rsidRPr="005442A5">
        <w:rPr>
          <w:rFonts w:eastAsiaTheme="minorHAnsi" w:cs="Arial"/>
          <w:szCs w:val="22"/>
        </w:rPr>
        <w:t xml:space="preserve"> activities </w:t>
      </w:r>
      <w:r w:rsidR="005442A5" w:rsidRPr="005442A5">
        <w:rPr>
          <w:rFonts w:eastAsiaTheme="minorHAnsi" w:cs="Arial"/>
          <w:szCs w:val="22"/>
        </w:rPr>
        <w:t>as required</w:t>
      </w:r>
      <w:r w:rsidRPr="005442A5">
        <w:rPr>
          <w:rFonts w:eastAsiaTheme="minorHAnsi" w:cs="Arial"/>
          <w:szCs w:val="22"/>
        </w:rPr>
        <w:t xml:space="preserve"> </w:t>
      </w:r>
      <w:r w:rsidR="005442A5" w:rsidRPr="005442A5">
        <w:rPr>
          <w:rFonts w:eastAsiaTheme="minorHAnsi" w:cs="Arial"/>
          <w:szCs w:val="22"/>
        </w:rPr>
        <w:t xml:space="preserve">to </w:t>
      </w:r>
      <w:r w:rsidRPr="005442A5">
        <w:rPr>
          <w:rFonts w:eastAsiaTheme="minorHAnsi" w:cs="Arial"/>
          <w:szCs w:val="22"/>
        </w:rPr>
        <w:t>represent</w:t>
      </w:r>
      <w:r w:rsidR="005442A5" w:rsidRPr="005442A5">
        <w:rPr>
          <w:rFonts w:eastAsiaTheme="minorHAnsi" w:cs="Arial"/>
          <w:szCs w:val="22"/>
        </w:rPr>
        <w:t xml:space="preserve"> </w:t>
      </w:r>
      <w:r w:rsidRPr="005442A5">
        <w:rPr>
          <w:rFonts w:eastAsiaTheme="minorHAnsi" w:cs="Arial"/>
          <w:szCs w:val="22"/>
        </w:rPr>
        <w:t xml:space="preserve">the Corporation’s interests </w:t>
      </w:r>
    </w:p>
    <w:p w:rsidR="00903E07" w:rsidRPr="005442A5" w:rsidRDefault="00E017A3"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Engaging</w:t>
      </w:r>
      <w:r w:rsidR="00903E07" w:rsidRPr="005442A5">
        <w:rPr>
          <w:rFonts w:eastAsiaTheme="minorHAnsi" w:cs="Arial"/>
          <w:szCs w:val="22"/>
        </w:rPr>
        <w:t xml:space="preserve"> with the three tiers of Government to </w:t>
      </w:r>
      <w:r>
        <w:rPr>
          <w:rFonts w:eastAsiaTheme="minorHAnsi" w:cs="Arial"/>
          <w:szCs w:val="22"/>
        </w:rPr>
        <w:t>best advantage BAC, and</w:t>
      </w:r>
      <w:r w:rsidR="00903E07" w:rsidRPr="005442A5">
        <w:rPr>
          <w:rFonts w:eastAsiaTheme="minorHAnsi" w:cs="Arial"/>
          <w:szCs w:val="22"/>
        </w:rPr>
        <w:t xml:space="preserve"> adapt to </w:t>
      </w:r>
      <w:r>
        <w:rPr>
          <w:rFonts w:eastAsiaTheme="minorHAnsi" w:cs="Arial"/>
          <w:szCs w:val="22"/>
        </w:rPr>
        <w:t xml:space="preserve">any </w:t>
      </w:r>
      <w:r w:rsidR="00903E07" w:rsidRPr="005442A5">
        <w:rPr>
          <w:rFonts w:eastAsiaTheme="minorHAnsi" w:cs="Arial"/>
          <w:szCs w:val="22"/>
        </w:rPr>
        <w:t>changes in Government policy</w:t>
      </w:r>
    </w:p>
    <w:p w:rsidR="00903E07"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Maintain</w:t>
      </w:r>
      <w:r w:rsidR="005442A5">
        <w:rPr>
          <w:rFonts w:eastAsiaTheme="minorHAnsi" w:cs="Arial"/>
          <w:szCs w:val="22"/>
        </w:rPr>
        <w:t>ing</w:t>
      </w:r>
      <w:r w:rsidRPr="005442A5">
        <w:rPr>
          <w:rFonts w:eastAsiaTheme="minorHAnsi" w:cs="Arial"/>
          <w:szCs w:val="22"/>
        </w:rPr>
        <w:t xml:space="preserve"> links with </w:t>
      </w:r>
      <w:r w:rsidR="00763C6C" w:rsidRPr="005442A5">
        <w:rPr>
          <w:rFonts w:eastAsiaTheme="minorHAnsi" w:cs="Arial"/>
          <w:szCs w:val="22"/>
        </w:rPr>
        <w:t>Northern</w:t>
      </w:r>
      <w:r w:rsidRPr="005442A5">
        <w:rPr>
          <w:rFonts w:eastAsiaTheme="minorHAnsi" w:cs="Arial"/>
          <w:szCs w:val="22"/>
        </w:rPr>
        <w:t xml:space="preserve"> Land Council and ensure compliance with </w:t>
      </w:r>
      <w:r w:rsidR="005442A5" w:rsidRPr="005442A5">
        <w:rPr>
          <w:rFonts w:eastAsiaTheme="minorHAnsi" w:cs="Arial"/>
          <w:szCs w:val="22"/>
        </w:rPr>
        <w:t xml:space="preserve">the </w:t>
      </w:r>
      <w:r w:rsidRPr="005442A5">
        <w:rPr>
          <w:rFonts w:eastAsiaTheme="minorHAnsi" w:cs="Arial"/>
          <w:szCs w:val="22"/>
        </w:rPr>
        <w:t>Aboriginal Land Rights Act</w:t>
      </w:r>
    </w:p>
    <w:p w:rsidR="00763C6C" w:rsidRPr="005442A5" w:rsidRDefault="00903E07"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Attend</w:t>
      </w:r>
      <w:r w:rsidR="005442A5">
        <w:rPr>
          <w:rFonts w:eastAsiaTheme="minorHAnsi" w:cs="Arial"/>
          <w:szCs w:val="22"/>
        </w:rPr>
        <w:t>ing</w:t>
      </w:r>
      <w:r w:rsidRPr="005442A5">
        <w:rPr>
          <w:rFonts w:eastAsiaTheme="minorHAnsi" w:cs="Arial"/>
          <w:szCs w:val="22"/>
        </w:rPr>
        <w:t xml:space="preserve"> all </w:t>
      </w:r>
      <w:r w:rsidR="00763C6C" w:rsidRPr="005442A5">
        <w:rPr>
          <w:rFonts w:eastAsiaTheme="minorHAnsi" w:cs="Arial"/>
          <w:szCs w:val="22"/>
        </w:rPr>
        <w:t>General</w:t>
      </w:r>
      <w:r w:rsidR="005442A5">
        <w:rPr>
          <w:rFonts w:eastAsiaTheme="minorHAnsi" w:cs="Arial"/>
          <w:szCs w:val="22"/>
        </w:rPr>
        <w:t>, Special</w:t>
      </w:r>
      <w:r w:rsidRPr="005442A5">
        <w:rPr>
          <w:rFonts w:eastAsiaTheme="minorHAnsi" w:cs="Arial"/>
          <w:szCs w:val="22"/>
        </w:rPr>
        <w:t xml:space="preserve"> and </w:t>
      </w:r>
      <w:r w:rsidR="00763C6C" w:rsidRPr="005442A5">
        <w:rPr>
          <w:rFonts w:eastAsiaTheme="minorHAnsi" w:cs="Arial"/>
          <w:szCs w:val="22"/>
        </w:rPr>
        <w:t>Executive Meeting</w:t>
      </w:r>
      <w:r w:rsidR="005442A5">
        <w:rPr>
          <w:rFonts w:eastAsiaTheme="minorHAnsi" w:cs="Arial"/>
          <w:szCs w:val="22"/>
        </w:rPr>
        <w:t>s</w:t>
      </w:r>
      <w:r w:rsidR="00763C6C" w:rsidRPr="005442A5">
        <w:rPr>
          <w:rFonts w:eastAsiaTheme="minorHAnsi" w:cs="Arial"/>
          <w:szCs w:val="22"/>
        </w:rPr>
        <w:t xml:space="preserve"> of the Corporation</w:t>
      </w:r>
    </w:p>
    <w:p w:rsidR="00763C6C" w:rsidRPr="005442A5" w:rsidRDefault="005442A5"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Liaising</w:t>
      </w:r>
      <w:r w:rsidR="00763C6C" w:rsidRPr="005442A5">
        <w:rPr>
          <w:rFonts w:eastAsiaTheme="minorHAnsi" w:cs="Arial"/>
          <w:szCs w:val="22"/>
        </w:rPr>
        <w:t xml:space="preserve"> with other Community organisations to </w:t>
      </w:r>
      <w:r>
        <w:rPr>
          <w:rFonts w:eastAsiaTheme="minorHAnsi" w:cs="Arial"/>
          <w:szCs w:val="22"/>
        </w:rPr>
        <w:t>facilitate</w:t>
      </w:r>
      <w:r w:rsidR="00763C6C" w:rsidRPr="005442A5">
        <w:rPr>
          <w:rFonts w:eastAsiaTheme="minorHAnsi" w:cs="Arial"/>
          <w:szCs w:val="22"/>
        </w:rPr>
        <w:t xml:space="preserve"> positive relationships </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 xml:space="preserve">Identify funding sources and </w:t>
      </w:r>
      <w:r w:rsidR="005442A5">
        <w:rPr>
          <w:rFonts w:eastAsiaTheme="minorHAnsi" w:cs="Arial"/>
          <w:szCs w:val="22"/>
        </w:rPr>
        <w:t>prepare</w:t>
      </w:r>
      <w:r w:rsidRPr="005442A5">
        <w:rPr>
          <w:rFonts w:eastAsiaTheme="minorHAnsi" w:cs="Arial"/>
          <w:szCs w:val="22"/>
        </w:rPr>
        <w:t xml:space="preserve"> grant applications </w:t>
      </w:r>
      <w:r w:rsidR="005442A5">
        <w:rPr>
          <w:rFonts w:eastAsiaTheme="minorHAnsi" w:cs="Arial"/>
          <w:szCs w:val="22"/>
        </w:rPr>
        <w:t>and ensure proper acquittal procedures are in place and adhered to</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Evaluat</w:t>
      </w:r>
      <w:r w:rsidR="005442A5">
        <w:rPr>
          <w:rFonts w:eastAsiaTheme="minorHAnsi" w:cs="Arial"/>
          <w:szCs w:val="22"/>
        </w:rPr>
        <w:t>ing</w:t>
      </w:r>
      <w:r w:rsidRPr="005442A5">
        <w:rPr>
          <w:rFonts w:eastAsiaTheme="minorHAnsi" w:cs="Arial"/>
          <w:szCs w:val="22"/>
        </w:rPr>
        <w:t xml:space="preserve"> Financial reports</w:t>
      </w:r>
      <w:r w:rsidR="005442A5">
        <w:rPr>
          <w:rFonts w:eastAsiaTheme="minorHAnsi" w:cs="Arial"/>
          <w:szCs w:val="22"/>
        </w:rPr>
        <w:t xml:space="preserve"> and informing the Board Finance sub-Committee</w:t>
      </w:r>
    </w:p>
    <w:p w:rsidR="00763C6C" w:rsidRPr="005442A5" w:rsidRDefault="005442A5"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Ensuring</w:t>
      </w:r>
      <w:r w:rsidR="00763C6C" w:rsidRPr="005442A5">
        <w:rPr>
          <w:rFonts w:eastAsiaTheme="minorHAnsi" w:cs="Arial"/>
          <w:szCs w:val="22"/>
        </w:rPr>
        <w:t xml:space="preserve"> that grant income is properly spent, reported and acquitted </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Produc</w:t>
      </w:r>
      <w:r w:rsidR="005442A5">
        <w:rPr>
          <w:rFonts w:eastAsiaTheme="minorHAnsi" w:cs="Arial"/>
          <w:szCs w:val="22"/>
        </w:rPr>
        <w:t>ing</w:t>
      </w:r>
      <w:r w:rsidRPr="005442A5">
        <w:rPr>
          <w:rFonts w:eastAsiaTheme="minorHAnsi" w:cs="Arial"/>
          <w:szCs w:val="22"/>
        </w:rPr>
        <w:t xml:space="preserve"> reports, including Annual Report, and submissions as required in relation to Corporation activities and </w:t>
      </w:r>
      <w:r w:rsidR="005442A5">
        <w:rPr>
          <w:rFonts w:eastAsiaTheme="minorHAnsi" w:cs="Arial"/>
          <w:szCs w:val="22"/>
        </w:rPr>
        <w:t>structure</w:t>
      </w:r>
    </w:p>
    <w:p w:rsidR="00763C6C" w:rsidRPr="005442A5" w:rsidRDefault="00E017A3"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Investigating (facilitating appropriate research and assessments)</w:t>
      </w:r>
      <w:r w:rsidR="00763C6C" w:rsidRPr="005442A5">
        <w:rPr>
          <w:rFonts w:eastAsiaTheme="minorHAnsi" w:cs="Arial"/>
          <w:szCs w:val="22"/>
        </w:rPr>
        <w:t xml:space="preserve"> </w:t>
      </w:r>
      <w:r w:rsidR="005442A5">
        <w:rPr>
          <w:rFonts w:eastAsiaTheme="minorHAnsi" w:cs="Arial"/>
          <w:szCs w:val="22"/>
        </w:rPr>
        <w:t>and report</w:t>
      </w:r>
      <w:r>
        <w:rPr>
          <w:rFonts w:eastAsiaTheme="minorHAnsi" w:cs="Arial"/>
          <w:szCs w:val="22"/>
        </w:rPr>
        <w:t>ing</w:t>
      </w:r>
      <w:r w:rsidR="005442A5">
        <w:rPr>
          <w:rFonts w:eastAsiaTheme="minorHAnsi" w:cs="Arial"/>
          <w:szCs w:val="22"/>
        </w:rPr>
        <w:t xml:space="preserve"> to the Board about the </w:t>
      </w:r>
      <w:r w:rsidR="00763C6C" w:rsidRPr="005442A5">
        <w:rPr>
          <w:rFonts w:eastAsiaTheme="minorHAnsi" w:cs="Arial"/>
          <w:szCs w:val="22"/>
        </w:rPr>
        <w:t>future needs of the Corporation</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Ensur</w:t>
      </w:r>
      <w:r w:rsidR="005442A5">
        <w:rPr>
          <w:rFonts w:eastAsiaTheme="minorHAnsi" w:cs="Arial"/>
          <w:szCs w:val="22"/>
        </w:rPr>
        <w:t>ing</w:t>
      </w:r>
      <w:r w:rsidRPr="005442A5">
        <w:rPr>
          <w:rFonts w:eastAsiaTheme="minorHAnsi" w:cs="Arial"/>
          <w:szCs w:val="22"/>
        </w:rPr>
        <w:t xml:space="preserve"> that </w:t>
      </w:r>
      <w:r w:rsidR="005442A5">
        <w:rPr>
          <w:rFonts w:eastAsiaTheme="minorHAnsi" w:cs="Arial"/>
          <w:szCs w:val="22"/>
        </w:rPr>
        <w:t>BAC</w:t>
      </w:r>
      <w:r w:rsidRPr="005442A5">
        <w:rPr>
          <w:rFonts w:eastAsiaTheme="minorHAnsi" w:cs="Arial"/>
          <w:szCs w:val="22"/>
        </w:rPr>
        <w:t xml:space="preserve"> complies with </w:t>
      </w:r>
      <w:r w:rsidR="005442A5">
        <w:rPr>
          <w:rFonts w:eastAsiaTheme="minorHAnsi" w:cs="Arial"/>
          <w:szCs w:val="22"/>
        </w:rPr>
        <w:t xml:space="preserve">all relevant </w:t>
      </w:r>
      <w:r w:rsidRPr="005442A5">
        <w:rPr>
          <w:rFonts w:eastAsiaTheme="minorHAnsi" w:cs="Arial"/>
          <w:szCs w:val="22"/>
        </w:rPr>
        <w:t xml:space="preserve">laws and regulations </w:t>
      </w:r>
      <w:r w:rsidR="005442A5">
        <w:rPr>
          <w:rFonts w:eastAsiaTheme="minorHAnsi" w:cs="Arial"/>
          <w:szCs w:val="22"/>
        </w:rPr>
        <w:t>within the purview of i</w:t>
      </w:r>
      <w:r w:rsidRPr="005442A5">
        <w:rPr>
          <w:rFonts w:eastAsiaTheme="minorHAnsi" w:cs="Arial"/>
          <w:szCs w:val="22"/>
        </w:rPr>
        <w:t>ts operations</w:t>
      </w:r>
      <w:r w:rsidR="00E768E7">
        <w:rPr>
          <w:rFonts w:eastAsiaTheme="minorHAnsi" w:cs="Arial"/>
          <w:szCs w:val="22"/>
        </w:rPr>
        <w:t>, and particularly the BAC Code of Conduct</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Develop</w:t>
      </w:r>
      <w:r w:rsidR="00E768E7">
        <w:rPr>
          <w:rFonts w:eastAsiaTheme="minorHAnsi" w:cs="Arial"/>
          <w:szCs w:val="22"/>
        </w:rPr>
        <w:t>ing</w:t>
      </w:r>
      <w:r w:rsidRPr="005442A5">
        <w:rPr>
          <w:rFonts w:eastAsiaTheme="minorHAnsi" w:cs="Arial"/>
          <w:szCs w:val="22"/>
        </w:rPr>
        <w:t xml:space="preserve"> staffing structure, undertak</w:t>
      </w:r>
      <w:r w:rsidR="00E768E7">
        <w:rPr>
          <w:rFonts w:eastAsiaTheme="minorHAnsi" w:cs="Arial"/>
          <w:szCs w:val="22"/>
        </w:rPr>
        <w:t>ing</w:t>
      </w:r>
      <w:r w:rsidRPr="005442A5">
        <w:rPr>
          <w:rFonts w:eastAsiaTheme="minorHAnsi" w:cs="Arial"/>
          <w:szCs w:val="22"/>
        </w:rPr>
        <w:t xml:space="preserve"> recruitment and set</w:t>
      </w:r>
      <w:r w:rsidR="00E768E7">
        <w:rPr>
          <w:rFonts w:eastAsiaTheme="minorHAnsi" w:cs="Arial"/>
          <w:szCs w:val="22"/>
        </w:rPr>
        <w:t>ting</w:t>
      </w:r>
      <w:r w:rsidRPr="005442A5">
        <w:rPr>
          <w:rFonts w:eastAsiaTheme="minorHAnsi" w:cs="Arial"/>
          <w:szCs w:val="22"/>
        </w:rPr>
        <w:t xml:space="preserve"> remuneration of key staff</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 xml:space="preserve">Ensure BAC Enterprise Bargaining Agreement </w:t>
      </w:r>
      <w:r w:rsidR="00E768E7">
        <w:rPr>
          <w:rFonts w:eastAsiaTheme="minorHAnsi" w:cs="Arial"/>
          <w:szCs w:val="22"/>
        </w:rPr>
        <w:t xml:space="preserve">(EBA) </w:t>
      </w:r>
      <w:r w:rsidRPr="005442A5">
        <w:rPr>
          <w:rFonts w:eastAsiaTheme="minorHAnsi" w:cs="Arial"/>
          <w:szCs w:val="22"/>
        </w:rPr>
        <w:t xml:space="preserve">is renewed and </w:t>
      </w:r>
      <w:r w:rsidR="00E768E7">
        <w:rPr>
          <w:rFonts w:eastAsiaTheme="minorHAnsi" w:cs="Arial"/>
          <w:szCs w:val="22"/>
        </w:rPr>
        <w:t>lead negotiations as required</w:t>
      </w:r>
    </w:p>
    <w:p w:rsidR="00763C6C" w:rsidRPr="005442A5" w:rsidRDefault="00E017A3" w:rsidP="00763C6C">
      <w:pPr>
        <w:pStyle w:val="ListParagraph"/>
        <w:numPr>
          <w:ilvl w:val="0"/>
          <w:numId w:val="23"/>
        </w:numPr>
        <w:autoSpaceDE w:val="0"/>
        <w:autoSpaceDN w:val="0"/>
        <w:adjustRightInd w:val="0"/>
        <w:rPr>
          <w:rFonts w:eastAsiaTheme="minorHAnsi" w:cs="Arial"/>
          <w:szCs w:val="22"/>
        </w:rPr>
      </w:pPr>
      <w:r>
        <w:rPr>
          <w:rFonts w:eastAsiaTheme="minorHAnsi" w:cs="Arial"/>
          <w:szCs w:val="22"/>
        </w:rPr>
        <w:t>Undertaking</w:t>
      </w:r>
      <w:r w:rsidR="00763C6C" w:rsidRPr="005442A5">
        <w:rPr>
          <w:rFonts w:eastAsiaTheme="minorHAnsi" w:cs="Arial"/>
          <w:szCs w:val="22"/>
        </w:rPr>
        <w:t xml:space="preserve"> prescribed roles in accordance with </w:t>
      </w:r>
      <w:r w:rsidR="00E768E7">
        <w:rPr>
          <w:rFonts w:eastAsiaTheme="minorHAnsi" w:cs="Arial"/>
          <w:szCs w:val="22"/>
        </w:rPr>
        <w:t xml:space="preserve">the </w:t>
      </w:r>
      <w:r w:rsidR="00763C6C" w:rsidRPr="005442A5">
        <w:rPr>
          <w:rFonts w:eastAsiaTheme="minorHAnsi" w:cs="Arial"/>
          <w:szCs w:val="22"/>
        </w:rPr>
        <w:t xml:space="preserve">EBA including </w:t>
      </w:r>
      <w:r w:rsidR="00E768E7">
        <w:rPr>
          <w:rFonts w:eastAsiaTheme="minorHAnsi" w:cs="Arial"/>
          <w:szCs w:val="22"/>
        </w:rPr>
        <w:t xml:space="preserve">redundancy, </w:t>
      </w:r>
      <w:r w:rsidR="00763C6C" w:rsidRPr="005442A5">
        <w:rPr>
          <w:rFonts w:eastAsiaTheme="minorHAnsi" w:cs="Arial"/>
          <w:szCs w:val="22"/>
        </w:rPr>
        <w:t>disciplining of staff as required</w:t>
      </w:r>
      <w:r w:rsidR="00E768E7">
        <w:rPr>
          <w:rFonts w:eastAsiaTheme="minorHAnsi" w:cs="Arial"/>
          <w:szCs w:val="22"/>
        </w:rPr>
        <w:t xml:space="preserve">, </w:t>
      </w:r>
      <w:r>
        <w:rPr>
          <w:rFonts w:eastAsiaTheme="minorHAnsi" w:cs="Arial"/>
          <w:szCs w:val="22"/>
        </w:rPr>
        <w:t>a</w:t>
      </w:r>
      <w:r w:rsidRPr="005442A5">
        <w:rPr>
          <w:rFonts w:eastAsiaTheme="minorHAnsi" w:cs="Arial"/>
          <w:szCs w:val="22"/>
        </w:rPr>
        <w:t>nd dismissal</w:t>
      </w:r>
      <w:r>
        <w:rPr>
          <w:rFonts w:eastAsiaTheme="minorHAnsi" w:cs="Arial"/>
          <w:szCs w:val="22"/>
        </w:rPr>
        <w:t>s</w:t>
      </w:r>
      <w:r w:rsidRPr="005442A5">
        <w:rPr>
          <w:rFonts w:eastAsiaTheme="minorHAnsi" w:cs="Arial"/>
          <w:szCs w:val="22"/>
        </w:rPr>
        <w:t xml:space="preserve"> </w:t>
      </w:r>
      <w:r>
        <w:rPr>
          <w:rFonts w:eastAsiaTheme="minorHAnsi" w:cs="Arial"/>
          <w:szCs w:val="22"/>
        </w:rPr>
        <w:t>subject</w:t>
      </w:r>
      <w:r w:rsidR="00E768E7">
        <w:rPr>
          <w:rFonts w:eastAsiaTheme="minorHAnsi" w:cs="Arial"/>
          <w:szCs w:val="22"/>
        </w:rPr>
        <w:t xml:space="preserve"> to </w:t>
      </w:r>
      <w:r>
        <w:rPr>
          <w:rFonts w:eastAsiaTheme="minorHAnsi" w:cs="Arial"/>
          <w:szCs w:val="22"/>
        </w:rPr>
        <w:t>Board approval</w:t>
      </w:r>
    </w:p>
    <w:p w:rsidR="00763C6C" w:rsidRPr="005442A5"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Ensure that staff contracts are maintained, monitored and review</w:t>
      </w:r>
      <w:r w:rsidR="006870F3">
        <w:rPr>
          <w:rFonts w:eastAsiaTheme="minorHAnsi" w:cs="Arial"/>
          <w:szCs w:val="22"/>
        </w:rPr>
        <w:t>ed</w:t>
      </w:r>
      <w:r w:rsidRPr="005442A5">
        <w:rPr>
          <w:rFonts w:eastAsiaTheme="minorHAnsi" w:cs="Arial"/>
          <w:szCs w:val="22"/>
        </w:rPr>
        <w:t xml:space="preserve"> as necessary</w:t>
      </w:r>
    </w:p>
    <w:p w:rsidR="006870F3" w:rsidRDefault="00763C6C" w:rsidP="00763C6C">
      <w:pPr>
        <w:pStyle w:val="ListParagraph"/>
        <w:numPr>
          <w:ilvl w:val="0"/>
          <w:numId w:val="23"/>
        </w:numPr>
        <w:autoSpaceDE w:val="0"/>
        <w:autoSpaceDN w:val="0"/>
        <w:adjustRightInd w:val="0"/>
        <w:rPr>
          <w:rFonts w:eastAsiaTheme="minorHAnsi" w:cs="Arial"/>
          <w:szCs w:val="22"/>
        </w:rPr>
      </w:pPr>
      <w:r w:rsidRPr="005442A5">
        <w:rPr>
          <w:rFonts w:eastAsiaTheme="minorHAnsi" w:cs="Arial"/>
          <w:szCs w:val="22"/>
        </w:rPr>
        <w:t>Perform all other reasonable duties as require</w:t>
      </w:r>
      <w:r w:rsidR="005442A5">
        <w:rPr>
          <w:rFonts w:eastAsiaTheme="minorHAnsi" w:cs="Arial"/>
          <w:szCs w:val="22"/>
        </w:rPr>
        <w:t>d</w:t>
      </w:r>
      <w:r w:rsidRPr="005442A5">
        <w:rPr>
          <w:rFonts w:eastAsiaTheme="minorHAnsi" w:cs="Arial"/>
          <w:szCs w:val="22"/>
        </w:rPr>
        <w:t xml:space="preserve"> and within </w:t>
      </w:r>
      <w:r w:rsidR="006870F3">
        <w:rPr>
          <w:rFonts w:eastAsiaTheme="minorHAnsi" w:cs="Arial"/>
          <w:szCs w:val="22"/>
        </w:rPr>
        <w:t xml:space="preserve">professional levels of </w:t>
      </w:r>
      <w:r w:rsidRPr="005442A5">
        <w:rPr>
          <w:rFonts w:eastAsiaTheme="minorHAnsi" w:cs="Arial"/>
          <w:szCs w:val="22"/>
        </w:rPr>
        <w:t>competency</w:t>
      </w:r>
      <w:r w:rsidR="006870F3">
        <w:rPr>
          <w:rFonts w:eastAsiaTheme="minorHAnsi" w:cs="Arial"/>
          <w:szCs w:val="22"/>
        </w:rPr>
        <w:t>.</w:t>
      </w:r>
    </w:p>
    <w:p w:rsidR="00903E07" w:rsidRPr="005442A5" w:rsidRDefault="00903E07" w:rsidP="006870F3">
      <w:pPr>
        <w:pStyle w:val="ListParagraph"/>
        <w:autoSpaceDE w:val="0"/>
        <w:autoSpaceDN w:val="0"/>
        <w:adjustRightInd w:val="0"/>
        <w:rPr>
          <w:rFonts w:eastAsiaTheme="minorHAnsi" w:cs="Arial"/>
          <w:szCs w:val="22"/>
        </w:rPr>
      </w:pPr>
      <w:r w:rsidRPr="005442A5">
        <w:rPr>
          <w:rFonts w:eastAsiaTheme="minorHAnsi" w:cs="Arial"/>
          <w:szCs w:val="22"/>
        </w:rPr>
        <w:t xml:space="preserve"> </w:t>
      </w:r>
    </w:p>
    <w:p w:rsidR="005442A5" w:rsidRDefault="005442A5" w:rsidP="00BE16FD">
      <w:pPr>
        <w:pStyle w:val="DefaultText"/>
        <w:shd w:val="clear" w:color="auto" w:fill="D9D9D9" w:themeFill="background1" w:themeFillShade="D9"/>
        <w:tabs>
          <w:tab w:val="right" w:leader="underscore" w:pos="9356"/>
        </w:tabs>
        <w:rPr>
          <w:rFonts w:cs="Arial"/>
          <w:b/>
          <w:sz w:val="22"/>
          <w:szCs w:val="22"/>
        </w:rPr>
      </w:pPr>
    </w:p>
    <w:p w:rsidR="00EB0D94" w:rsidRPr="005442A5" w:rsidRDefault="00EB0D94" w:rsidP="00BE16FD">
      <w:pPr>
        <w:pStyle w:val="DefaultText"/>
        <w:shd w:val="clear" w:color="auto" w:fill="D9D9D9" w:themeFill="background1" w:themeFillShade="D9"/>
        <w:tabs>
          <w:tab w:val="right" w:leader="underscore" w:pos="9356"/>
        </w:tabs>
        <w:rPr>
          <w:rFonts w:cs="Arial"/>
          <w:sz w:val="22"/>
          <w:szCs w:val="22"/>
        </w:rPr>
      </w:pPr>
      <w:r w:rsidRPr="005442A5">
        <w:rPr>
          <w:rFonts w:cs="Arial"/>
          <w:b/>
          <w:sz w:val="22"/>
          <w:szCs w:val="22"/>
        </w:rPr>
        <w:t>Reporting Relationships</w:t>
      </w:r>
      <w:r w:rsidRPr="005442A5">
        <w:rPr>
          <w:rFonts w:cs="Arial"/>
          <w:sz w:val="22"/>
          <w:szCs w:val="22"/>
        </w:rPr>
        <w:t xml:space="preserve"> </w:t>
      </w:r>
    </w:p>
    <w:p w:rsidR="00EB0D94" w:rsidRPr="005442A5" w:rsidRDefault="00EB0D94" w:rsidP="00EB0D94">
      <w:pPr>
        <w:pStyle w:val="DefaultText"/>
        <w:tabs>
          <w:tab w:val="right" w:leader="underscore" w:pos="9356"/>
        </w:tabs>
        <w:rPr>
          <w:rFonts w:cs="Arial"/>
          <w:sz w:val="22"/>
          <w:szCs w:val="22"/>
        </w:rPr>
      </w:pPr>
    </w:p>
    <w:p w:rsidR="00FA548E" w:rsidRPr="005442A5" w:rsidRDefault="00FA548E" w:rsidP="005442A5">
      <w:pPr>
        <w:pStyle w:val="DefaultText"/>
        <w:tabs>
          <w:tab w:val="right" w:leader="underscore" w:pos="9356"/>
        </w:tabs>
        <w:rPr>
          <w:rFonts w:cs="Arial"/>
          <w:sz w:val="22"/>
          <w:szCs w:val="22"/>
        </w:rPr>
      </w:pPr>
      <w:r w:rsidRPr="005442A5">
        <w:rPr>
          <w:rFonts w:cs="Arial"/>
          <w:sz w:val="22"/>
          <w:szCs w:val="22"/>
        </w:rPr>
        <w:t xml:space="preserve">The </w:t>
      </w:r>
      <w:r w:rsidR="00763C6C" w:rsidRPr="005442A5">
        <w:rPr>
          <w:rFonts w:cs="Arial"/>
          <w:bCs/>
          <w:sz w:val="22"/>
          <w:szCs w:val="22"/>
        </w:rPr>
        <w:t>CEO</w:t>
      </w:r>
      <w:r w:rsidR="008C169B" w:rsidRPr="005442A5">
        <w:rPr>
          <w:rFonts w:cs="Arial"/>
          <w:bCs/>
          <w:sz w:val="22"/>
          <w:szCs w:val="22"/>
        </w:rPr>
        <w:t xml:space="preserve"> </w:t>
      </w:r>
      <w:r w:rsidRPr="005442A5">
        <w:rPr>
          <w:rFonts w:cs="Arial"/>
          <w:sz w:val="22"/>
          <w:szCs w:val="22"/>
        </w:rPr>
        <w:t>reports directly to the</w:t>
      </w:r>
      <w:r w:rsidR="00763C6C" w:rsidRPr="005442A5">
        <w:rPr>
          <w:rFonts w:cs="Arial"/>
          <w:sz w:val="22"/>
          <w:szCs w:val="22"/>
        </w:rPr>
        <w:t xml:space="preserve"> Executive Board</w:t>
      </w:r>
      <w:r w:rsidR="00656C62" w:rsidRPr="005442A5">
        <w:rPr>
          <w:rFonts w:cs="Arial"/>
          <w:sz w:val="22"/>
          <w:szCs w:val="22"/>
        </w:rPr>
        <w:t>.</w:t>
      </w:r>
    </w:p>
    <w:p w:rsidR="00FA548E" w:rsidRPr="005442A5" w:rsidRDefault="00FA548E" w:rsidP="00FA548E">
      <w:pPr>
        <w:rPr>
          <w:rFonts w:cs="Arial"/>
          <w:sz w:val="22"/>
          <w:szCs w:val="22"/>
        </w:rPr>
      </w:pPr>
    </w:p>
    <w:p w:rsidR="00FA548E" w:rsidRPr="005442A5" w:rsidRDefault="00FA548E" w:rsidP="00FA548E">
      <w:pPr>
        <w:pStyle w:val="DefaultText"/>
        <w:shd w:val="clear" w:color="auto" w:fill="E0E0E0"/>
        <w:tabs>
          <w:tab w:val="right" w:leader="underscore" w:pos="9356"/>
        </w:tabs>
        <w:spacing w:before="240" w:after="240"/>
        <w:rPr>
          <w:rFonts w:cs="Arial"/>
          <w:sz w:val="22"/>
          <w:szCs w:val="22"/>
        </w:rPr>
      </w:pPr>
      <w:r w:rsidRPr="005442A5">
        <w:rPr>
          <w:rFonts w:cs="Arial"/>
          <w:b/>
          <w:sz w:val="22"/>
          <w:szCs w:val="22"/>
          <w:shd w:val="clear" w:color="auto" w:fill="E0E0E0"/>
        </w:rPr>
        <w:t xml:space="preserve">Key Accountabilities </w:t>
      </w:r>
    </w:p>
    <w:p w:rsidR="00186838" w:rsidRPr="005442A5" w:rsidRDefault="00186838" w:rsidP="00186838">
      <w:pPr>
        <w:pStyle w:val="ListParagraph"/>
        <w:numPr>
          <w:ilvl w:val="0"/>
          <w:numId w:val="14"/>
        </w:numPr>
        <w:autoSpaceDE w:val="0"/>
        <w:autoSpaceDN w:val="0"/>
        <w:adjustRightInd w:val="0"/>
        <w:rPr>
          <w:rFonts w:eastAsia="SymbolMT" w:cs="Arial"/>
          <w:szCs w:val="22"/>
        </w:rPr>
      </w:pPr>
      <w:r w:rsidRPr="005442A5">
        <w:rPr>
          <w:rFonts w:eastAsia="SymbolMT" w:cs="Arial"/>
          <w:szCs w:val="22"/>
        </w:rPr>
        <w:t>Coordinate the development, implementa</w:t>
      </w:r>
      <w:r w:rsidR="005442A5">
        <w:rPr>
          <w:rFonts w:eastAsia="SymbolMT" w:cs="Arial"/>
          <w:szCs w:val="22"/>
        </w:rPr>
        <w:t xml:space="preserve">tion and </w:t>
      </w:r>
      <w:r w:rsidR="006870F3">
        <w:rPr>
          <w:rFonts w:eastAsia="SymbolMT" w:cs="Arial"/>
          <w:szCs w:val="22"/>
        </w:rPr>
        <w:t xml:space="preserve">timely </w:t>
      </w:r>
      <w:r w:rsidR="005442A5">
        <w:rPr>
          <w:rFonts w:eastAsia="SymbolMT" w:cs="Arial"/>
          <w:szCs w:val="22"/>
        </w:rPr>
        <w:t>review of</w:t>
      </w:r>
      <w:r w:rsidR="00EB0D94" w:rsidRPr="005442A5">
        <w:rPr>
          <w:rFonts w:eastAsia="SymbolMT" w:cs="Arial"/>
          <w:szCs w:val="22"/>
        </w:rPr>
        <w:t xml:space="preserve"> BAC</w:t>
      </w:r>
    </w:p>
    <w:p w:rsidR="00186838" w:rsidRPr="005442A5" w:rsidRDefault="00186838" w:rsidP="00186838">
      <w:pPr>
        <w:pStyle w:val="ListParagraph"/>
        <w:autoSpaceDE w:val="0"/>
        <w:autoSpaceDN w:val="0"/>
        <w:adjustRightInd w:val="0"/>
        <w:rPr>
          <w:rFonts w:eastAsia="SymbolMT" w:cs="Arial"/>
          <w:szCs w:val="22"/>
        </w:rPr>
      </w:pPr>
    </w:p>
    <w:p w:rsidR="00186838" w:rsidRPr="005442A5" w:rsidRDefault="00186838" w:rsidP="00186838">
      <w:pPr>
        <w:pStyle w:val="ListParagraph"/>
        <w:numPr>
          <w:ilvl w:val="0"/>
          <w:numId w:val="14"/>
        </w:numPr>
        <w:autoSpaceDE w:val="0"/>
        <w:autoSpaceDN w:val="0"/>
        <w:adjustRightInd w:val="0"/>
        <w:rPr>
          <w:rFonts w:eastAsia="SymbolMT" w:cs="Arial"/>
          <w:szCs w:val="22"/>
        </w:rPr>
      </w:pPr>
      <w:r w:rsidRPr="005442A5">
        <w:rPr>
          <w:rFonts w:eastAsia="SymbolMT" w:cs="Arial"/>
          <w:szCs w:val="22"/>
        </w:rPr>
        <w:lastRenderedPageBreak/>
        <w:t>Coordinate and be accountable for the financial operations in relation to</w:t>
      </w:r>
    </w:p>
    <w:p w:rsidR="00186838" w:rsidRPr="005442A5" w:rsidRDefault="00763C6C" w:rsidP="00EB0D94">
      <w:pPr>
        <w:pStyle w:val="ListParagraph"/>
        <w:autoSpaceDE w:val="0"/>
        <w:autoSpaceDN w:val="0"/>
        <w:adjustRightInd w:val="0"/>
        <w:rPr>
          <w:rFonts w:eastAsia="SymbolMT" w:cs="Arial"/>
          <w:szCs w:val="22"/>
        </w:rPr>
      </w:pPr>
      <w:r w:rsidRPr="005442A5">
        <w:rPr>
          <w:rFonts w:eastAsia="SymbolMT" w:cs="Arial"/>
          <w:szCs w:val="22"/>
        </w:rPr>
        <w:t xml:space="preserve">Agreements </w:t>
      </w:r>
      <w:r w:rsidR="00EB0D94" w:rsidRPr="005442A5">
        <w:rPr>
          <w:rFonts w:eastAsia="SymbolMT" w:cs="Arial"/>
          <w:szCs w:val="22"/>
        </w:rPr>
        <w:t xml:space="preserve">BAC has entered </w:t>
      </w:r>
      <w:r w:rsidR="00186838" w:rsidRPr="005442A5">
        <w:rPr>
          <w:rFonts w:eastAsia="SymbolMT" w:cs="Arial"/>
          <w:szCs w:val="22"/>
        </w:rPr>
        <w:t xml:space="preserve">into and compliance with all </w:t>
      </w:r>
      <w:r w:rsidR="006870F3">
        <w:rPr>
          <w:rFonts w:eastAsia="SymbolMT" w:cs="Arial"/>
          <w:szCs w:val="22"/>
        </w:rPr>
        <w:t xml:space="preserve">corporate (ORIC) and other </w:t>
      </w:r>
      <w:r w:rsidR="00186838" w:rsidRPr="005442A5">
        <w:rPr>
          <w:rFonts w:eastAsia="SymbolMT" w:cs="Arial"/>
          <w:szCs w:val="22"/>
        </w:rPr>
        <w:t>reporting requirements</w:t>
      </w:r>
      <w:r w:rsidR="006870F3">
        <w:rPr>
          <w:rFonts w:eastAsia="SymbolMT" w:cs="Arial"/>
          <w:szCs w:val="22"/>
        </w:rPr>
        <w:t xml:space="preserve"> with the Financial Controller</w:t>
      </w:r>
      <w:r w:rsidR="00186838" w:rsidRPr="005442A5">
        <w:rPr>
          <w:rFonts w:eastAsia="SymbolMT" w:cs="Arial"/>
          <w:szCs w:val="22"/>
        </w:rPr>
        <w:t>.</w:t>
      </w:r>
    </w:p>
    <w:p w:rsidR="00186838" w:rsidRPr="005442A5" w:rsidRDefault="00186838" w:rsidP="00186838">
      <w:pPr>
        <w:pStyle w:val="ListParagraph"/>
        <w:autoSpaceDE w:val="0"/>
        <w:autoSpaceDN w:val="0"/>
        <w:adjustRightInd w:val="0"/>
        <w:rPr>
          <w:rFonts w:eastAsia="SymbolMT" w:cs="Arial"/>
          <w:szCs w:val="22"/>
        </w:rPr>
      </w:pPr>
    </w:p>
    <w:p w:rsidR="00186838" w:rsidRPr="005442A5" w:rsidRDefault="00186838" w:rsidP="00EB0D94">
      <w:pPr>
        <w:pStyle w:val="ListParagraph"/>
        <w:numPr>
          <w:ilvl w:val="0"/>
          <w:numId w:val="14"/>
        </w:numPr>
        <w:autoSpaceDE w:val="0"/>
        <w:autoSpaceDN w:val="0"/>
        <w:adjustRightInd w:val="0"/>
        <w:rPr>
          <w:rFonts w:eastAsia="SymbolMT" w:cs="Arial"/>
          <w:szCs w:val="22"/>
        </w:rPr>
      </w:pPr>
      <w:r w:rsidRPr="005442A5">
        <w:rPr>
          <w:rFonts w:eastAsia="SymbolMT" w:cs="Arial"/>
          <w:szCs w:val="22"/>
        </w:rPr>
        <w:t xml:space="preserve">Coordinate </w:t>
      </w:r>
      <w:r w:rsidR="00EC59E3" w:rsidRPr="005442A5">
        <w:rPr>
          <w:rFonts w:eastAsia="SymbolMT" w:cs="Arial"/>
          <w:szCs w:val="22"/>
        </w:rPr>
        <w:t>network stakeholders</w:t>
      </w:r>
      <w:r w:rsidR="00EB0D94" w:rsidRPr="005442A5">
        <w:rPr>
          <w:rFonts w:eastAsia="SymbolMT" w:cs="Arial"/>
          <w:szCs w:val="22"/>
        </w:rPr>
        <w:t xml:space="preserve"> across the Maningrida region</w:t>
      </w:r>
      <w:r w:rsidRPr="005442A5">
        <w:rPr>
          <w:rFonts w:eastAsia="SymbolMT" w:cs="Arial"/>
          <w:szCs w:val="22"/>
        </w:rPr>
        <w:t>, manage stakeholder relationships and build</w:t>
      </w:r>
      <w:r w:rsidR="00EB0D94" w:rsidRPr="005442A5">
        <w:rPr>
          <w:rFonts w:eastAsia="SymbolMT" w:cs="Arial"/>
          <w:szCs w:val="22"/>
        </w:rPr>
        <w:t xml:space="preserve"> </w:t>
      </w:r>
      <w:r w:rsidRPr="005442A5">
        <w:rPr>
          <w:rFonts w:eastAsia="SymbolMT" w:cs="Arial"/>
          <w:szCs w:val="22"/>
        </w:rPr>
        <w:t>capacity through a whole of government approach.</w:t>
      </w:r>
    </w:p>
    <w:p w:rsidR="00186838" w:rsidRPr="005442A5" w:rsidRDefault="00186838" w:rsidP="00186838">
      <w:pPr>
        <w:pStyle w:val="ListParagraph"/>
        <w:autoSpaceDE w:val="0"/>
        <w:autoSpaceDN w:val="0"/>
        <w:adjustRightInd w:val="0"/>
        <w:rPr>
          <w:rFonts w:eastAsia="SymbolMT" w:cs="Arial"/>
          <w:szCs w:val="22"/>
        </w:rPr>
      </w:pPr>
    </w:p>
    <w:p w:rsidR="00186838" w:rsidRPr="005442A5" w:rsidRDefault="00186838" w:rsidP="00186838">
      <w:pPr>
        <w:pStyle w:val="ListParagraph"/>
        <w:numPr>
          <w:ilvl w:val="0"/>
          <w:numId w:val="14"/>
        </w:numPr>
        <w:autoSpaceDE w:val="0"/>
        <w:autoSpaceDN w:val="0"/>
        <w:adjustRightInd w:val="0"/>
        <w:rPr>
          <w:rFonts w:eastAsia="SymbolMT" w:cs="Arial"/>
          <w:szCs w:val="22"/>
        </w:rPr>
      </w:pPr>
      <w:r w:rsidRPr="005442A5">
        <w:rPr>
          <w:rFonts w:eastAsia="SymbolMT" w:cs="Arial"/>
          <w:szCs w:val="22"/>
        </w:rPr>
        <w:t>Co</w:t>
      </w:r>
      <w:r w:rsidR="00763C6C" w:rsidRPr="005442A5">
        <w:rPr>
          <w:rFonts w:eastAsia="SymbolMT" w:cs="Arial"/>
          <w:szCs w:val="22"/>
        </w:rPr>
        <w:t>ordinate the recruitment of all</w:t>
      </w:r>
      <w:r w:rsidRPr="005442A5">
        <w:rPr>
          <w:rFonts w:eastAsia="SymbolMT" w:cs="Arial"/>
          <w:szCs w:val="22"/>
        </w:rPr>
        <w:t xml:space="preserve"> staff, in partnership with the Human Resources</w:t>
      </w:r>
      <w:r w:rsidR="00744B6C" w:rsidRPr="005442A5">
        <w:rPr>
          <w:rFonts w:eastAsia="SymbolMT" w:cs="Arial"/>
          <w:szCs w:val="22"/>
        </w:rPr>
        <w:t xml:space="preserve"> Manager</w:t>
      </w:r>
      <w:r w:rsidR="006870F3">
        <w:rPr>
          <w:rFonts w:eastAsia="SymbolMT" w:cs="Arial"/>
          <w:szCs w:val="22"/>
        </w:rPr>
        <w:t>, and the EBA</w:t>
      </w:r>
      <w:r w:rsidRPr="005442A5">
        <w:rPr>
          <w:rFonts w:eastAsia="SymbolMT" w:cs="Arial"/>
          <w:szCs w:val="22"/>
        </w:rPr>
        <w:t>.</w:t>
      </w:r>
    </w:p>
    <w:p w:rsidR="00186838" w:rsidRPr="005442A5" w:rsidRDefault="00186838" w:rsidP="00186838">
      <w:pPr>
        <w:pStyle w:val="ListParagraph"/>
        <w:autoSpaceDE w:val="0"/>
        <w:autoSpaceDN w:val="0"/>
        <w:adjustRightInd w:val="0"/>
        <w:rPr>
          <w:rFonts w:eastAsia="SymbolMT" w:cs="Arial"/>
          <w:szCs w:val="22"/>
        </w:rPr>
      </w:pPr>
    </w:p>
    <w:p w:rsidR="00186838" w:rsidRPr="005442A5" w:rsidRDefault="00186838" w:rsidP="00EB0D94">
      <w:pPr>
        <w:pStyle w:val="ListParagraph"/>
        <w:numPr>
          <w:ilvl w:val="0"/>
          <w:numId w:val="14"/>
        </w:numPr>
        <w:autoSpaceDE w:val="0"/>
        <w:autoSpaceDN w:val="0"/>
        <w:adjustRightInd w:val="0"/>
        <w:rPr>
          <w:rFonts w:eastAsiaTheme="minorHAnsi" w:cs="Arial"/>
          <w:szCs w:val="22"/>
        </w:rPr>
      </w:pPr>
      <w:r w:rsidRPr="005442A5">
        <w:rPr>
          <w:rFonts w:eastAsiaTheme="minorHAnsi" w:cs="Arial"/>
          <w:szCs w:val="22"/>
        </w:rPr>
        <w:t xml:space="preserve">Provide </w:t>
      </w:r>
      <w:r w:rsidR="006870F3" w:rsidRPr="005442A5">
        <w:rPr>
          <w:rFonts w:eastAsiaTheme="minorHAnsi" w:cs="Arial"/>
          <w:szCs w:val="22"/>
        </w:rPr>
        <w:t xml:space="preserve">and coordinate </w:t>
      </w:r>
      <w:r w:rsidR="006870F3">
        <w:rPr>
          <w:rFonts w:eastAsiaTheme="minorHAnsi" w:cs="Arial"/>
          <w:szCs w:val="22"/>
        </w:rPr>
        <w:t xml:space="preserve">the </w:t>
      </w:r>
      <w:r w:rsidRPr="005442A5">
        <w:rPr>
          <w:rFonts w:eastAsiaTheme="minorHAnsi" w:cs="Arial"/>
          <w:szCs w:val="22"/>
        </w:rPr>
        <w:t>professional support</w:t>
      </w:r>
      <w:r w:rsidR="006870F3">
        <w:rPr>
          <w:rFonts w:eastAsiaTheme="minorHAnsi" w:cs="Arial"/>
          <w:szCs w:val="22"/>
        </w:rPr>
        <w:t>,</w:t>
      </w:r>
      <w:r w:rsidRPr="005442A5">
        <w:rPr>
          <w:rFonts w:eastAsiaTheme="minorHAnsi" w:cs="Arial"/>
          <w:szCs w:val="22"/>
        </w:rPr>
        <w:t xml:space="preserve"> induction, training and</w:t>
      </w:r>
      <w:r w:rsidR="00EB0D94" w:rsidRPr="005442A5">
        <w:rPr>
          <w:rFonts w:eastAsiaTheme="minorHAnsi" w:cs="Arial"/>
          <w:szCs w:val="22"/>
        </w:rPr>
        <w:t xml:space="preserve"> </w:t>
      </w:r>
      <w:r w:rsidRPr="005442A5">
        <w:rPr>
          <w:rFonts w:eastAsiaTheme="minorHAnsi" w:cs="Arial"/>
          <w:szCs w:val="22"/>
        </w:rPr>
        <w:t xml:space="preserve">development of all </w:t>
      </w:r>
      <w:r w:rsidR="006870F3" w:rsidRPr="005442A5">
        <w:rPr>
          <w:rFonts w:eastAsiaTheme="minorHAnsi" w:cs="Arial"/>
          <w:szCs w:val="22"/>
        </w:rPr>
        <w:t xml:space="preserve">BAC </w:t>
      </w:r>
      <w:r w:rsidRPr="005442A5">
        <w:rPr>
          <w:rFonts w:eastAsiaTheme="minorHAnsi" w:cs="Arial"/>
          <w:szCs w:val="22"/>
        </w:rPr>
        <w:t>staff</w:t>
      </w:r>
      <w:r w:rsidR="006870F3">
        <w:rPr>
          <w:rFonts w:eastAsiaTheme="minorHAnsi" w:cs="Arial"/>
          <w:szCs w:val="22"/>
        </w:rPr>
        <w:t>, and establish/maintain a good professional support network</w:t>
      </w:r>
      <w:r w:rsidR="00EB0D94" w:rsidRPr="005442A5">
        <w:rPr>
          <w:rFonts w:eastAsiaTheme="minorHAnsi" w:cs="Arial"/>
          <w:szCs w:val="22"/>
        </w:rPr>
        <w:t>.</w:t>
      </w:r>
    </w:p>
    <w:p w:rsidR="00186838" w:rsidRPr="005442A5" w:rsidRDefault="00186838" w:rsidP="00186838">
      <w:pPr>
        <w:pStyle w:val="ListParagraph"/>
        <w:autoSpaceDE w:val="0"/>
        <w:autoSpaceDN w:val="0"/>
        <w:adjustRightInd w:val="0"/>
        <w:rPr>
          <w:rFonts w:eastAsiaTheme="minorHAnsi" w:cs="Arial"/>
          <w:szCs w:val="22"/>
        </w:rPr>
      </w:pPr>
    </w:p>
    <w:p w:rsidR="00186838" w:rsidRPr="005442A5" w:rsidRDefault="00186838" w:rsidP="00EB0D94">
      <w:pPr>
        <w:pStyle w:val="ListParagraph"/>
        <w:numPr>
          <w:ilvl w:val="0"/>
          <w:numId w:val="14"/>
        </w:numPr>
        <w:autoSpaceDE w:val="0"/>
        <w:autoSpaceDN w:val="0"/>
        <w:adjustRightInd w:val="0"/>
        <w:rPr>
          <w:rFonts w:eastAsiaTheme="minorHAnsi" w:cs="Arial"/>
          <w:szCs w:val="22"/>
        </w:rPr>
      </w:pPr>
      <w:r w:rsidRPr="005442A5">
        <w:rPr>
          <w:rFonts w:eastAsiaTheme="minorHAnsi" w:cs="Arial"/>
          <w:szCs w:val="22"/>
        </w:rPr>
        <w:t xml:space="preserve">Establish and administer the </w:t>
      </w:r>
      <w:r w:rsidR="006870F3">
        <w:rPr>
          <w:rFonts w:eastAsiaTheme="minorHAnsi" w:cs="Arial"/>
          <w:szCs w:val="22"/>
        </w:rPr>
        <w:t xml:space="preserve">timely and </w:t>
      </w:r>
      <w:r w:rsidRPr="005442A5">
        <w:rPr>
          <w:rFonts w:eastAsiaTheme="minorHAnsi" w:cs="Arial"/>
          <w:szCs w:val="22"/>
        </w:rPr>
        <w:t>effective collection of information on</w:t>
      </w:r>
      <w:r w:rsidR="00EB0D94" w:rsidRPr="005442A5">
        <w:rPr>
          <w:rFonts w:eastAsiaTheme="minorHAnsi" w:cs="Arial"/>
          <w:szCs w:val="22"/>
        </w:rPr>
        <w:t xml:space="preserve"> </w:t>
      </w:r>
      <w:r w:rsidR="006870F3">
        <w:rPr>
          <w:rFonts w:eastAsiaTheme="minorHAnsi" w:cs="Arial"/>
          <w:szCs w:val="22"/>
        </w:rPr>
        <w:t xml:space="preserve">Outstation </w:t>
      </w:r>
      <w:r w:rsidRPr="005442A5">
        <w:rPr>
          <w:rFonts w:eastAsiaTheme="minorHAnsi" w:cs="Arial"/>
          <w:szCs w:val="22"/>
        </w:rPr>
        <w:t>community needs, level</w:t>
      </w:r>
      <w:r w:rsidR="006870F3">
        <w:rPr>
          <w:rFonts w:eastAsiaTheme="minorHAnsi" w:cs="Arial"/>
          <w:szCs w:val="22"/>
        </w:rPr>
        <w:t>s</w:t>
      </w:r>
      <w:r w:rsidRPr="005442A5">
        <w:rPr>
          <w:rFonts w:eastAsiaTheme="minorHAnsi" w:cs="Arial"/>
          <w:szCs w:val="22"/>
        </w:rPr>
        <w:t xml:space="preserve"> of satisfaction and industry best practice</w:t>
      </w:r>
      <w:r w:rsidR="00EB0D94" w:rsidRPr="005442A5">
        <w:rPr>
          <w:rFonts w:eastAsiaTheme="minorHAnsi" w:cs="Arial"/>
          <w:szCs w:val="22"/>
        </w:rPr>
        <w:t xml:space="preserve"> </w:t>
      </w:r>
      <w:r w:rsidR="00EC59E3" w:rsidRPr="005442A5">
        <w:rPr>
          <w:rFonts w:eastAsiaTheme="minorHAnsi" w:cs="Arial"/>
          <w:szCs w:val="22"/>
        </w:rPr>
        <w:t xml:space="preserve">levels in relation to all BAC </w:t>
      </w:r>
      <w:r w:rsidRPr="005442A5">
        <w:rPr>
          <w:rFonts w:eastAsiaTheme="minorHAnsi" w:cs="Arial"/>
          <w:szCs w:val="22"/>
        </w:rPr>
        <w:t>programs and</w:t>
      </w:r>
      <w:r w:rsidR="00EB0D94" w:rsidRPr="005442A5">
        <w:rPr>
          <w:rFonts w:eastAsiaTheme="minorHAnsi" w:cs="Arial"/>
          <w:szCs w:val="22"/>
        </w:rPr>
        <w:t xml:space="preserve"> </w:t>
      </w:r>
      <w:r w:rsidRPr="005442A5">
        <w:rPr>
          <w:rFonts w:eastAsiaTheme="minorHAnsi" w:cs="Arial"/>
          <w:szCs w:val="22"/>
        </w:rPr>
        <w:t>services.</w:t>
      </w:r>
    </w:p>
    <w:p w:rsidR="00186838" w:rsidRPr="005442A5" w:rsidRDefault="00186838" w:rsidP="00186838">
      <w:pPr>
        <w:pStyle w:val="ListParagraph"/>
        <w:autoSpaceDE w:val="0"/>
        <w:autoSpaceDN w:val="0"/>
        <w:adjustRightInd w:val="0"/>
        <w:rPr>
          <w:rFonts w:eastAsiaTheme="minorHAnsi" w:cs="Arial"/>
          <w:szCs w:val="22"/>
        </w:rPr>
      </w:pPr>
    </w:p>
    <w:p w:rsidR="00186838" w:rsidRPr="005442A5" w:rsidRDefault="006870F3" w:rsidP="00EB0D94">
      <w:pPr>
        <w:pStyle w:val="ListParagraph"/>
        <w:numPr>
          <w:ilvl w:val="0"/>
          <w:numId w:val="14"/>
        </w:numPr>
        <w:autoSpaceDE w:val="0"/>
        <w:autoSpaceDN w:val="0"/>
        <w:adjustRightInd w:val="0"/>
        <w:rPr>
          <w:rFonts w:eastAsiaTheme="minorHAnsi" w:cs="Arial"/>
          <w:szCs w:val="22"/>
        </w:rPr>
      </w:pPr>
      <w:r>
        <w:rPr>
          <w:rFonts w:eastAsiaTheme="minorHAnsi" w:cs="Arial"/>
          <w:szCs w:val="22"/>
        </w:rPr>
        <w:t>Assist with</w:t>
      </w:r>
      <w:r w:rsidR="00186838" w:rsidRPr="005442A5">
        <w:rPr>
          <w:rFonts w:eastAsiaTheme="minorHAnsi" w:cs="Arial"/>
          <w:szCs w:val="22"/>
        </w:rPr>
        <w:t xml:space="preserve"> the development of a regional strategic and operational plan</w:t>
      </w:r>
      <w:r w:rsidR="00EB0D94" w:rsidRPr="005442A5">
        <w:rPr>
          <w:rFonts w:eastAsiaTheme="minorHAnsi" w:cs="Arial"/>
          <w:szCs w:val="22"/>
        </w:rPr>
        <w:t xml:space="preserve"> </w:t>
      </w:r>
      <w:r w:rsidR="00186838" w:rsidRPr="005442A5">
        <w:rPr>
          <w:rFonts w:eastAsiaTheme="minorHAnsi" w:cs="Arial"/>
          <w:szCs w:val="22"/>
        </w:rPr>
        <w:t>which sets targets and incl</w:t>
      </w:r>
      <w:r w:rsidR="00EC59E3" w:rsidRPr="005442A5">
        <w:rPr>
          <w:rFonts w:eastAsiaTheme="minorHAnsi" w:cs="Arial"/>
          <w:szCs w:val="22"/>
        </w:rPr>
        <w:t>udes work plans for BAC and</w:t>
      </w:r>
      <w:r w:rsidR="00186838" w:rsidRPr="005442A5">
        <w:rPr>
          <w:rFonts w:eastAsiaTheme="minorHAnsi" w:cs="Arial"/>
          <w:szCs w:val="22"/>
        </w:rPr>
        <w:t xml:space="preserve"> develop appropriate reporting tools.</w:t>
      </w:r>
    </w:p>
    <w:p w:rsidR="00186838" w:rsidRPr="005442A5" w:rsidRDefault="00186838" w:rsidP="00186838">
      <w:pPr>
        <w:pStyle w:val="ListParagraph"/>
        <w:autoSpaceDE w:val="0"/>
        <w:autoSpaceDN w:val="0"/>
        <w:adjustRightInd w:val="0"/>
        <w:rPr>
          <w:rFonts w:eastAsiaTheme="minorHAnsi" w:cs="Arial"/>
          <w:szCs w:val="22"/>
        </w:rPr>
      </w:pPr>
    </w:p>
    <w:p w:rsidR="00186838" w:rsidRPr="005442A5" w:rsidRDefault="00186838" w:rsidP="00EB0D94">
      <w:pPr>
        <w:pStyle w:val="ListParagraph"/>
        <w:numPr>
          <w:ilvl w:val="0"/>
          <w:numId w:val="14"/>
        </w:numPr>
        <w:autoSpaceDE w:val="0"/>
        <w:autoSpaceDN w:val="0"/>
        <w:adjustRightInd w:val="0"/>
        <w:rPr>
          <w:rFonts w:eastAsiaTheme="minorHAnsi" w:cs="Arial"/>
          <w:szCs w:val="22"/>
        </w:rPr>
      </w:pPr>
      <w:r w:rsidRPr="005442A5">
        <w:rPr>
          <w:rFonts w:eastAsiaTheme="minorHAnsi" w:cs="Arial"/>
          <w:szCs w:val="22"/>
        </w:rPr>
        <w:t>Maintain safety and ensure that Work Health and Safety Regulations are</w:t>
      </w:r>
      <w:r w:rsidR="00EB0D94" w:rsidRPr="005442A5">
        <w:rPr>
          <w:rFonts w:eastAsiaTheme="minorHAnsi" w:cs="Arial"/>
          <w:szCs w:val="22"/>
        </w:rPr>
        <w:t xml:space="preserve"> </w:t>
      </w:r>
      <w:r w:rsidRPr="005442A5">
        <w:rPr>
          <w:rFonts w:eastAsiaTheme="minorHAnsi" w:cs="Arial"/>
          <w:szCs w:val="22"/>
        </w:rPr>
        <w:t>adhered to.</w:t>
      </w:r>
    </w:p>
    <w:p w:rsidR="00EB0D94" w:rsidRPr="005442A5" w:rsidRDefault="00EB0D94" w:rsidP="00EB0D94">
      <w:pPr>
        <w:autoSpaceDE w:val="0"/>
        <w:autoSpaceDN w:val="0"/>
        <w:adjustRightInd w:val="0"/>
        <w:rPr>
          <w:rFonts w:eastAsiaTheme="minorHAnsi" w:cs="Arial"/>
          <w:sz w:val="22"/>
          <w:szCs w:val="22"/>
        </w:rPr>
      </w:pPr>
    </w:p>
    <w:p w:rsidR="00186838" w:rsidRPr="005442A5" w:rsidRDefault="00186838" w:rsidP="00186838">
      <w:pPr>
        <w:pStyle w:val="ListParagraph"/>
        <w:numPr>
          <w:ilvl w:val="0"/>
          <w:numId w:val="14"/>
        </w:numPr>
        <w:autoSpaceDE w:val="0"/>
        <w:autoSpaceDN w:val="0"/>
        <w:adjustRightInd w:val="0"/>
        <w:rPr>
          <w:rFonts w:eastAsiaTheme="minorHAnsi" w:cs="Arial"/>
          <w:szCs w:val="22"/>
        </w:rPr>
      </w:pPr>
      <w:r w:rsidRPr="005442A5">
        <w:rPr>
          <w:rFonts w:eastAsiaTheme="minorHAnsi" w:cs="Arial"/>
          <w:szCs w:val="22"/>
        </w:rPr>
        <w:t xml:space="preserve">Provide regular reports to the </w:t>
      </w:r>
      <w:r w:rsidR="00EC59E3" w:rsidRPr="005442A5">
        <w:rPr>
          <w:rFonts w:eastAsiaTheme="minorHAnsi" w:cs="Arial"/>
          <w:szCs w:val="22"/>
        </w:rPr>
        <w:t xml:space="preserve">BAC Board Members </w:t>
      </w:r>
      <w:r w:rsidRPr="005442A5">
        <w:rPr>
          <w:rFonts w:eastAsiaTheme="minorHAnsi" w:cs="Arial"/>
          <w:szCs w:val="22"/>
        </w:rPr>
        <w:t>as required.</w:t>
      </w:r>
    </w:p>
    <w:p w:rsidR="00EB0D94" w:rsidRPr="005442A5" w:rsidRDefault="00EB0D94" w:rsidP="00EB0D94">
      <w:pPr>
        <w:autoSpaceDE w:val="0"/>
        <w:autoSpaceDN w:val="0"/>
        <w:adjustRightInd w:val="0"/>
        <w:rPr>
          <w:rFonts w:eastAsiaTheme="minorHAnsi" w:cs="Arial"/>
          <w:sz w:val="22"/>
          <w:szCs w:val="22"/>
        </w:rPr>
      </w:pPr>
    </w:p>
    <w:p w:rsidR="00186838" w:rsidRPr="005442A5" w:rsidRDefault="00186838" w:rsidP="00BE16FD">
      <w:pPr>
        <w:pStyle w:val="ListParagraph"/>
        <w:numPr>
          <w:ilvl w:val="0"/>
          <w:numId w:val="14"/>
        </w:numPr>
        <w:autoSpaceDE w:val="0"/>
        <w:autoSpaceDN w:val="0"/>
        <w:adjustRightInd w:val="0"/>
        <w:rPr>
          <w:rFonts w:eastAsiaTheme="minorHAnsi" w:cs="Arial"/>
          <w:szCs w:val="22"/>
        </w:rPr>
      </w:pPr>
      <w:r w:rsidRPr="005442A5">
        <w:rPr>
          <w:rFonts w:eastAsiaTheme="minorHAnsi" w:cs="Arial"/>
          <w:szCs w:val="22"/>
        </w:rPr>
        <w:t>Ensure an effective, efficient and courteous service is provided to all</w:t>
      </w:r>
      <w:r w:rsidR="00BE16FD" w:rsidRPr="005442A5">
        <w:rPr>
          <w:rFonts w:eastAsiaTheme="minorHAnsi" w:cs="Arial"/>
          <w:szCs w:val="22"/>
        </w:rPr>
        <w:t xml:space="preserve"> service</w:t>
      </w:r>
      <w:r w:rsidRPr="005442A5">
        <w:rPr>
          <w:rFonts w:eastAsiaTheme="minorHAnsi" w:cs="Arial"/>
          <w:szCs w:val="22"/>
        </w:rPr>
        <w:t xml:space="preserve"> users and the community.</w:t>
      </w:r>
    </w:p>
    <w:p w:rsidR="00A5022C" w:rsidRPr="005442A5" w:rsidRDefault="00A5022C" w:rsidP="00A5022C">
      <w:pPr>
        <w:pStyle w:val="ListParagraph"/>
        <w:rPr>
          <w:rFonts w:eastAsiaTheme="minorHAnsi" w:cs="Arial"/>
          <w:szCs w:val="22"/>
        </w:rPr>
      </w:pPr>
    </w:p>
    <w:p w:rsidR="00186838" w:rsidRPr="005442A5" w:rsidRDefault="00186838" w:rsidP="00186838">
      <w:pPr>
        <w:pStyle w:val="ListParagraph"/>
        <w:autoSpaceDE w:val="0"/>
        <w:autoSpaceDN w:val="0"/>
        <w:adjustRightInd w:val="0"/>
        <w:rPr>
          <w:rFonts w:eastAsiaTheme="minorHAnsi" w:cs="Arial"/>
          <w:szCs w:val="22"/>
        </w:rPr>
      </w:pPr>
    </w:p>
    <w:p w:rsidR="00FA548E" w:rsidRPr="005442A5" w:rsidRDefault="00FA548E" w:rsidP="00BE16FD">
      <w:pPr>
        <w:pStyle w:val="ListNumber"/>
        <w:numPr>
          <w:ilvl w:val="0"/>
          <w:numId w:val="0"/>
        </w:numPr>
        <w:shd w:val="clear" w:color="auto" w:fill="D9D9D9" w:themeFill="background1" w:themeFillShade="D9"/>
        <w:rPr>
          <w:rFonts w:cs="Arial"/>
          <w:b/>
          <w:bCs/>
          <w:sz w:val="22"/>
          <w:szCs w:val="22"/>
          <w:lang w:val="en-US"/>
        </w:rPr>
      </w:pPr>
      <w:r w:rsidRPr="005442A5">
        <w:rPr>
          <w:rFonts w:cs="Arial"/>
          <w:b/>
          <w:bCs/>
          <w:sz w:val="22"/>
          <w:szCs w:val="22"/>
          <w:shd w:val="clear" w:color="auto" w:fill="D9D9D9" w:themeFill="background1" w:themeFillShade="D9"/>
          <w:lang w:val="en-US"/>
        </w:rPr>
        <w:t>Continuous improvement</w:t>
      </w:r>
      <w:r w:rsidR="00186838" w:rsidRPr="005442A5">
        <w:rPr>
          <w:rFonts w:cs="Arial"/>
          <w:b/>
          <w:bCs/>
          <w:sz w:val="22"/>
          <w:szCs w:val="22"/>
          <w:shd w:val="clear" w:color="auto" w:fill="D9D9D9" w:themeFill="background1" w:themeFillShade="D9"/>
          <w:lang w:val="en-US"/>
        </w:rPr>
        <w:t xml:space="preserve">                                                                                                 </w:t>
      </w:r>
    </w:p>
    <w:p w:rsidR="00FA548E" w:rsidRPr="005442A5" w:rsidRDefault="00FA548E" w:rsidP="00656C62">
      <w:pPr>
        <w:pStyle w:val="ListBullet"/>
        <w:rPr>
          <w:sz w:val="22"/>
          <w:szCs w:val="22"/>
        </w:rPr>
      </w:pPr>
      <w:r w:rsidRPr="005442A5">
        <w:rPr>
          <w:sz w:val="22"/>
          <w:szCs w:val="22"/>
        </w:rPr>
        <w:t>Understand and support continuous quality impr</w:t>
      </w:r>
      <w:r w:rsidR="00EC59E3" w:rsidRPr="005442A5">
        <w:rPr>
          <w:sz w:val="22"/>
          <w:szCs w:val="22"/>
        </w:rPr>
        <w:t>ove</w:t>
      </w:r>
      <w:r w:rsidR="006870F3">
        <w:rPr>
          <w:sz w:val="22"/>
          <w:szCs w:val="22"/>
        </w:rPr>
        <w:t>ment in the delivery of Services</w:t>
      </w:r>
      <w:r w:rsidRPr="005442A5">
        <w:rPr>
          <w:sz w:val="22"/>
          <w:szCs w:val="22"/>
        </w:rPr>
        <w:t xml:space="preserve"> to </w:t>
      </w:r>
      <w:r w:rsidR="006870F3">
        <w:rPr>
          <w:sz w:val="22"/>
          <w:szCs w:val="22"/>
        </w:rPr>
        <w:t>all</w:t>
      </w:r>
      <w:r w:rsidRPr="005442A5">
        <w:rPr>
          <w:sz w:val="22"/>
          <w:szCs w:val="22"/>
        </w:rPr>
        <w:t xml:space="preserve"> </w:t>
      </w:r>
      <w:r w:rsidR="006870F3" w:rsidRPr="005442A5">
        <w:rPr>
          <w:sz w:val="22"/>
          <w:szCs w:val="22"/>
        </w:rPr>
        <w:t>BAC</w:t>
      </w:r>
      <w:r w:rsidR="006870F3">
        <w:rPr>
          <w:sz w:val="22"/>
          <w:szCs w:val="22"/>
        </w:rPr>
        <w:t xml:space="preserve"> Outstation </w:t>
      </w:r>
      <w:r w:rsidRPr="005442A5">
        <w:rPr>
          <w:sz w:val="22"/>
          <w:szCs w:val="22"/>
        </w:rPr>
        <w:t>Communities.</w:t>
      </w:r>
      <w:r w:rsidRPr="005442A5">
        <w:rPr>
          <w:sz w:val="22"/>
          <w:szCs w:val="22"/>
        </w:rPr>
        <w:tab/>
      </w:r>
    </w:p>
    <w:p w:rsidR="00BE16FD" w:rsidRPr="005442A5" w:rsidRDefault="00BE16FD" w:rsidP="00656C62">
      <w:pPr>
        <w:pStyle w:val="ListBullet"/>
        <w:rPr>
          <w:sz w:val="22"/>
          <w:szCs w:val="22"/>
        </w:rPr>
      </w:pPr>
    </w:p>
    <w:p w:rsidR="00FA548E" w:rsidRPr="005442A5" w:rsidRDefault="00FA548E" w:rsidP="00BE16FD">
      <w:pPr>
        <w:pStyle w:val="ListNumber"/>
        <w:numPr>
          <w:ilvl w:val="0"/>
          <w:numId w:val="0"/>
        </w:numPr>
        <w:shd w:val="clear" w:color="auto" w:fill="D9D9D9" w:themeFill="background1" w:themeFillShade="D9"/>
        <w:ind w:left="360" w:hanging="360"/>
        <w:rPr>
          <w:rFonts w:cs="Arial"/>
          <w:b/>
          <w:bCs/>
          <w:sz w:val="22"/>
          <w:szCs w:val="22"/>
          <w:lang w:val="en-US"/>
        </w:rPr>
      </w:pPr>
      <w:r w:rsidRPr="005442A5">
        <w:rPr>
          <w:rFonts w:cs="Arial"/>
          <w:b/>
          <w:bCs/>
          <w:sz w:val="22"/>
          <w:szCs w:val="22"/>
          <w:lang w:val="en-US"/>
        </w:rPr>
        <w:t>Corporate &amp; social responsibility</w:t>
      </w:r>
    </w:p>
    <w:p w:rsidR="00FA548E" w:rsidRPr="005442A5" w:rsidRDefault="00FA548E" w:rsidP="00656C62">
      <w:pPr>
        <w:pStyle w:val="ListBullet"/>
        <w:rPr>
          <w:sz w:val="22"/>
          <w:szCs w:val="22"/>
        </w:rPr>
      </w:pPr>
      <w:r w:rsidRPr="005442A5">
        <w:rPr>
          <w:sz w:val="22"/>
          <w:szCs w:val="22"/>
        </w:rPr>
        <w:t>Adhere to the BAC By-Laws and Code of Conduct</w:t>
      </w:r>
    </w:p>
    <w:p w:rsidR="00BE16FD" w:rsidRPr="005442A5" w:rsidRDefault="00BE16FD" w:rsidP="00656C62">
      <w:pPr>
        <w:pStyle w:val="ListBullet"/>
        <w:rPr>
          <w:sz w:val="22"/>
          <w:szCs w:val="22"/>
        </w:rPr>
      </w:pPr>
    </w:p>
    <w:p w:rsidR="00FA548E" w:rsidRPr="005442A5" w:rsidRDefault="00FA548E" w:rsidP="00BE16FD">
      <w:pPr>
        <w:pStyle w:val="ListNumber"/>
        <w:numPr>
          <w:ilvl w:val="0"/>
          <w:numId w:val="0"/>
        </w:numPr>
        <w:shd w:val="clear" w:color="auto" w:fill="D9D9D9" w:themeFill="background1" w:themeFillShade="D9"/>
        <w:ind w:left="360" w:hanging="360"/>
        <w:rPr>
          <w:rFonts w:cs="Arial"/>
          <w:b/>
          <w:bCs/>
          <w:sz w:val="22"/>
          <w:szCs w:val="22"/>
          <w:lang w:val="en-US"/>
        </w:rPr>
      </w:pPr>
      <w:r w:rsidRPr="005442A5">
        <w:rPr>
          <w:rFonts w:cs="Arial"/>
          <w:b/>
          <w:bCs/>
          <w:sz w:val="22"/>
          <w:szCs w:val="22"/>
          <w:lang w:val="en-US"/>
        </w:rPr>
        <w:t>Stakeholder relationships</w:t>
      </w:r>
    </w:p>
    <w:p w:rsidR="00FA548E" w:rsidRPr="005442A5" w:rsidRDefault="00FA548E" w:rsidP="00656C62">
      <w:pPr>
        <w:pStyle w:val="ListBullet"/>
        <w:rPr>
          <w:sz w:val="22"/>
          <w:szCs w:val="22"/>
        </w:rPr>
      </w:pPr>
      <w:r w:rsidRPr="005442A5">
        <w:rPr>
          <w:sz w:val="22"/>
          <w:szCs w:val="22"/>
        </w:rPr>
        <w:t xml:space="preserve">Be proactive in the area of relationship management with </w:t>
      </w:r>
      <w:r w:rsidR="006870F3">
        <w:rPr>
          <w:sz w:val="22"/>
          <w:szCs w:val="22"/>
        </w:rPr>
        <w:t xml:space="preserve">and between </w:t>
      </w:r>
      <w:r w:rsidRPr="005442A5">
        <w:rPr>
          <w:sz w:val="22"/>
          <w:szCs w:val="22"/>
        </w:rPr>
        <w:t>all BAC staff, and develop sound working relationships through delivering appropriate and honest support and/or feedback</w:t>
      </w:r>
    </w:p>
    <w:p w:rsidR="00FA548E" w:rsidRPr="005442A5" w:rsidRDefault="00FA548E" w:rsidP="00656C62">
      <w:pPr>
        <w:pStyle w:val="ListBullet"/>
        <w:rPr>
          <w:sz w:val="22"/>
          <w:szCs w:val="22"/>
        </w:rPr>
      </w:pPr>
      <w:r w:rsidRPr="005442A5">
        <w:rPr>
          <w:sz w:val="22"/>
          <w:szCs w:val="22"/>
        </w:rPr>
        <w:t xml:space="preserve">Ensure communications are appropriate to BAC </w:t>
      </w:r>
      <w:r w:rsidR="006870F3">
        <w:rPr>
          <w:sz w:val="22"/>
          <w:szCs w:val="22"/>
        </w:rPr>
        <w:t>outstation communities, BAC and the</w:t>
      </w:r>
      <w:r w:rsidRPr="005442A5">
        <w:rPr>
          <w:sz w:val="22"/>
          <w:szCs w:val="22"/>
        </w:rPr>
        <w:t xml:space="preserve"> entities within which the </w:t>
      </w:r>
      <w:r w:rsidR="006870F3">
        <w:rPr>
          <w:sz w:val="22"/>
          <w:szCs w:val="22"/>
        </w:rPr>
        <w:t xml:space="preserve">CEO </w:t>
      </w:r>
      <w:r w:rsidRPr="005442A5">
        <w:rPr>
          <w:sz w:val="22"/>
          <w:szCs w:val="22"/>
        </w:rPr>
        <w:t>role operates.</w:t>
      </w:r>
    </w:p>
    <w:p w:rsidR="00BE16FD" w:rsidRPr="005442A5" w:rsidRDefault="00BE16FD" w:rsidP="00656C62">
      <w:pPr>
        <w:pStyle w:val="ListBullet"/>
        <w:rPr>
          <w:sz w:val="22"/>
          <w:szCs w:val="22"/>
        </w:rPr>
      </w:pPr>
    </w:p>
    <w:p w:rsidR="00FA548E" w:rsidRPr="005442A5" w:rsidRDefault="00FA548E" w:rsidP="00BE16FD">
      <w:pPr>
        <w:pStyle w:val="ListNumber"/>
        <w:numPr>
          <w:ilvl w:val="0"/>
          <w:numId w:val="0"/>
        </w:numPr>
        <w:shd w:val="clear" w:color="auto" w:fill="D9D9D9" w:themeFill="background1" w:themeFillShade="D9"/>
        <w:ind w:left="360" w:hanging="360"/>
        <w:rPr>
          <w:rFonts w:cs="Arial"/>
          <w:b/>
          <w:bCs/>
          <w:sz w:val="22"/>
          <w:szCs w:val="22"/>
          <w:lang w:val="en-US"/>
        </w:rPr>
      </w:pPr>
      <w:r w:rsidRPr="005442A5">
        <w:rPr>
          <w:rFonts w:cs="Arial"/>
          <w:b/>
          <w:bCs/>
          <w:sz w:val="22"/>
          <w:szCs w:val="22"/>
          <w:lang w:val="en-US"/>
        </w:rPr>
        <w:t xml:space="preserve">Integrity &amp; Ethical </w:t>
      </w:r>
      <w:r w:rsidR="00B3480A" w:rsidRPr="005442A5">
        <w:rPr>
          <w:rFonts w:cs="Arial"/>
          <w:b/>
          <w:bCs/>
          <w:sz w:val="22"/>
          <w:szCs w:val="22"/>
          <w:lang w:val="en-US"/>
        </w:rPr>
        <w:t>Behavior</w:t>
      </w:r>
    </w:p>
    <w:p w:rsidR="00FA548E" w:rsidRPr="005442A5" w:rsidRDefault="00FA548E" w:rsidP="00656C62">
      <w:pPr>
        <w:pStyle w:val="ListBullet"/>
        <w:rPr>
          <w:sz w:val="22"/>
          <w:szCs w:val="22"/>
        </w:rPr>
      </w:pPr>
      <w:r w:rsidRPr="005442A5">
        <w:rPr>
          <w:sz w:val="22"/>
          <w:szCs w:val="22"/>
        </w:rPr>
        <w:t>Act with integrity at all times and ensure that areas of responsibility operate in an open,</w:t>
      </w:r>
      <w:r w:rsidRPr="005442A5">
        <w:rPr>
          <w:rFonts w:ascii="Times New Roman" w:hAnsi="Times New Roman" w:cs="Times New Roman"/>
          <w:sz w:val="22"/>
          <w:szCs w:val="22"/>
        </w:rPr>
        <w:t xml:space="preserve"> </w:t>
      </w:r>
      <w:r w:rsidRPr="005442A5">
        <w:rPr>
          <w:sz w:val="22"/>
          <w:szCs w:val="22"/>
        </w:rPr>
        <w:t>transparent and accountable manner.</w:t>
      </w:r>
      <w:r w:rsidR="006870F3">
        <w:rPr>
          <w:sz w:val="22"/>
          <w:szCs w:val="22"/>
        </w:rPr>
        <w:t xml:space="preserve"> Always seek credible and professional support when in any doubt.</w:t>
      </w:r>
    </w:p>
    <w:p w:rsidR="00FA548E" w:rsidRDefault="00FA548E" w:rsidP="00656C62">
      <w:pPr>
        <w:pStyle w:val="ListBullet"/>
        <w:rPr>
          <w:sz w:val="22"/>
          <w:szCs w:val="22"/>
        </w:rPr>
      </w:pPr>
    </w:p>
    <w:p w:rsidR="006870F3" w:rsidRPr="005442A5" w:rsidRDefault="006870F3" w:rsidP="00656C62">
      <w:pPr>
        <w:pStyle w:val="ListBullet"/>
        <w:rPr>
          <w:sz w:val="22"/>
          <w:szCs w:val="22"/>
        </w:rPr>
      </w:pPr>
    </w:p>
    <w:p w:rsidR="00FA548E" w:rsidRPr="005442A5" w:rsidRDefault="00FA548E" w:rsidP="00FA548E">
      <w:pPr>
        <w:pStyle w:val="DefaultText"/>
        <w:shd w:val="clear" w:color="auto" w:fill="E0E0E0"/>
        <w:tabs>
          <w:tab w:val="left" w:pos="284"/>
          <w:tab w:val="left" w:pos="709"/>
        </w:tabs>
        <w:spacing w:before="240" w:after="240"/>
        <w:rPr>
          <w:rFonts w:cs="Arial"/>
          <w:b/>
          <w:sz w:val="22"/>
          <w:szCs w:val="22"/>
        </w:rPr>
      </w:pPr>
      <w:r w:rsidRPr="005442A5">
        <w:rPr>
          <w:rFonts w:cs="Arial"/>
          <w:b/>
          <w:sz w:val="22"/>
          <w:szCs w:val="22"/>
        </w:rPr>
        <w:lastRenderedPageBreak/>
        <w:t>Selection Criteria</w:t>
      </w:r>
    </w:p>
    <w:p w:rsidR="00FA548E" w:rsidRPr="005442A5" w:rsidRDefault="00FA548E" w:rsidP="00FA548E">
      <w:pPr>
        <w:spacing w:before="120" w:after="120"/>
        <w:rPr>
          <w:rFonts w:ascii="Arial" w:hAnsi="Arial" w:cs="Arial"/>
          <w:bCs/>
          <w:sz w:val="22"/>
          <w:szCs w:val="22"/>
        </w:rPr>
      </w:pPr>
      <w:r w:rsidRPr="005442A5">
        <w:rPr>
          <w:rFonts w:ascii="Arial" w:hAnsi="Arial" w:cs="Arial"/>
          <w:bCs/>
          <w:sz w:val="22"/>
          <w:szCs w:val="22"/>
        </w:rPr>
        <w:t>Applicants must be able to demonstrate the possession of the following skills, knowledge and experience.</w:t>
      </w:r>
    </w:p>
    <w:p w:rsidR="00FA548E" w:rsidRPr="005442A5" w:rsidRDefault="00BE16FD" w:rsidP="00BE16FD">
      <w:pPr>
        <w:pStyle w:val="ListBullet"/>
        <w:shd w:val="clear" w:color="auto" w:fill="D9D9D9" w:themeFill="background1" w:themeFillShade="D9"/>
        <w:rPr>
          <w:b/>
          <w:sz w:val="22"/>
          <w:szCs w:val="22"/>
        </w:rPr>
      </w:pPr>
      <w:r w:rsidRPr="005442A5">
        <w:rPr>
          <w:b/>
          <w:sz w:val="22"/>
          <w:szCs w:val="22"/>
        </w:rPr>
        <w:t>Essential</w:t>
      </w:r>
    </w:p>
    <w:p w:rsidR="00FA548E" w:rsidRPr="005442A5" w:rsidRDefault="00FA548E" w:rsidP="00FA548E">
      <w:pPr>
        <w:pStyle w:val="ListNumber"/>
        <w:numPr>
          <w:ilvl w:val="0"/>
          <w:numId w:val="0"/>
        </w:numPr>
        <w:tabs>
          <w:tab w:val="left" w:pos="720"/>
        </w:tabs>
        <w:jc w:val="both"/>
        <w:rPr>
          <w:rFonts w:cs="Arial"/>
          <w:sz w:val="22"/>
          <w:szCs w:val="22"/>
          <w:lang w:val="en-US"/>
        </w:rPr>
      </w:pPr>
    </w:p>
    <w:p w:rsidR="00123DA4" w:rsidRDefault="00123DA4" w:rsidP="00F8542B">
      <w:pPr>
        <w:pStyle w:val="ListParagraph"/>
        <w:numPr>
          <w:ilvl w:val="0"/>
          <w:numId w:val="20"/>
        </w:numPr>
        <w:autoSpaceDE w:val="0"/>
        <w:autoSpaceDN w:val="0"/>
        <w:adjustRightInd w:val="0"/>
        <w:rPr>
          <w:rFonts w:eastAsiaTheme="minorHAnsi" w:cs="Arial"/>
          <w:szCs w:val="22"/>
        </w:rPr>
      </w:pPr>
      <w:r w:rsidRPr="005442A5">
        <w:rPr>
          <w:rFonts w:cs="Arial"/>
          <w:szCs w:val="22"/>
        </w:rPr>
        <w:t xml:space="preserve">Experience </w:t>
      </w:r>
      <w:r>
        <w:rPr>
          <w:rFonts w:cs="Arial"/>
          <w:szCs w:val="22"/>
        </w:rPr>
        <w:t xml:space="preserve">working with Aboriginal corporations and people, </w:t>
      </w:r>
      <w:r w:rsidRPr="005442A5">
        <w:rPr>
          <w:rFonts w:cs="Arial"/>
          <w:szCs w:val="22"/>
        </w:rPr>
        <w:t xml:space="preserve">and </w:t>
      </w:r>
      <w:r>
        <w:rPr>
          <w:rFonts w:cs="Arial"/>
          <w:szCs w:val="22"/>
        </w:rPr>
        <w:t xml:space="preserve">detailed contemporary </w:t>
      </w:r>
      <w:r w:rsidRPr="005442A5">
        <w:rPr>
          <w:rFonts w:cs="Arial"/>
          <w:szCs w:val="22"/>
        </w:rPr>
        <w:t xml:space="preserve">knowledge of Aboriginal culture and communities and </w:t>
      </w:r>
      <w:r>
        <w:rPr>
          <w:rFonts w:cs="Arial"/>
          <w:szCs w:val="22"/>
        </w:rPr>
        <w:t>their operation</w:t>
      </w:r>
    </w:p>
    <w:p w:rsidR="00123DA4" w:rsidRDefault="00123DA4" w:rsidP="00123DA4">
      <w:pPr>
        <w:pStyle w:val="ListParagraph"/>
        <w:autoSpaceDE w:val="0"/>
        <w:autoSpaceDN w:val="0"/>
        <w:adjustRightInd w:val="0"/>
        <w:rPr>
          <w:rFonts w:eastAsiaTheme="minorHAnsi" w:cs="Arial"/>
          <w:szCs w:val="22"/>
        </w:rPr>
      </w:pPr>
    </w:p>
    <w:p w:rsidR="00BE16FD" w:rsidRPr="005442A5" w:rsidRDefault="00BE16FD" w:rsidP="00F8542B">
      <w:pPr>
        <w:pStyle w:val="ListParagraph"/>
        <w:numPr>
          <w:ilvl w:val="0"/>
          <w:numId w:val="20"/>
        </w:numPr>
        <w:autoSpaceDE w:val="0"/>
        <w:autoSpaceDN w:val="0"/>
        <w:adjustRightInd w:val="0"/>
        <w:rPr>
          <w:rFonts w:eastAsiaTheme="minorHAnsi" w:cs="Arial"/>
          <w:szCs w:val="22"/>
        </w:rPr>
      </w:pPr>
      <w:r w:rsidRPr="005442A5">
        <w:rPr>
          <w:rFonts w:eastAsiaTheme="minorHAnsi" w:cs="Arial"/>
          <w:szCs w:val="22"/>
        </w:rPr>
        <w:t xml:space="preserve">Demonstrated experience </w:t>
      </w:r>
      <w:r w:rsidR="006870F3">
        <w:rPr>
          <w:rFonts w:eastAsiaTheme="minorHAnsi" w:cs="Arial"/>
          <w:szCs w:val="22"/>
        </w:rPr>
        <w:t>with</w:t>
      </w:r>
      <w:r w:rsidRPr="005442A5">
        <w:rPr>
          <w:rFonts w:eastAsiaTheme="minorHAnsi" w:cs="Arial"/>
          <w:szCs w:val="22"/>
        </w:rPr>
        <w:t xml:space="preserve"> the deliver</w:t>
      </w:r>
      <w:r w:rsidR="00F8542B" w:rsidRPr="005442A5">
        <w:rPr>
          <w:rFonts w:eastAsiaTheme="minorHAnsi" w:cs="Arial"/>
          <w:szCs w:val="22"/>
        </w:rPr>
        <w:t>y of</w:t>
      </w:r>
      <w:r w:rsidR="00EC59E3" w:rsidRPr="005442A5">
        <w:rPr>
          <w:rFonts w:eastAsiaTheme="minorHAnsi" w:cs="Arial"/>
          <w:szCs w:val="22"/>
        </w:rPr>
        <w:t xml:space="preserve"> </w:t>
      </w:r>
      <w:r w:rsidR="006870F3">
        <w:rPr>
          <w:rFonts w:eastAsiaTheme="minorHAnsi" w:cs="Arial"/>
          <w:szCs w:val="22"/>
        </w:rPr>
        <w:t xml:space="preserve">a complex </w:t>
      </w:r>
      <w:r w:rsidR="00EC59E3" w:rsidRPr="005442A5">
        <w:rPr>
          <w:rFonts w:eastAsiaTheme="minorHAnsi" w:cs="Arial"/>
          <w:szCs w:val="22"/>
        </w:rPr>
        <w:t>Senior Management</w:t>
      </w:r>
      <w:r w:rsidR="006870F3">
        <w:rPr>
          <w:rFonts w:eastAsiaTheme="minorHAnsi" w:cs="Arial"/>
          <w:szCs w:val="22"/>
        </w:rPr>
        <w:t xml:space="preserve"> environment</w:t>
      </w:r>
      <w:r w:rsidR="00123DA4">
        <w:rPr>
          <w:rFonts w:eastAsiaTheme="minorHAnsi" w:cs="Arial"/>
          <w:szCs w:val="22"/>
        </w:rPr>
        <w:t>, and successfully running a senior management team</w:t>
      </w:r>
    </w:p>
    <w:p w:rsidR="00F8542B" w:rsidRPr="005442A5" w:rsidRDefault="00F8542B" w:rsidP="00F8542B">
      <w:pPr>
        <w:pStyle w:val="ListParagraph"/>
        <w:autoSpaceDE w:val="0"/>
        <w:autoSpaceDN w:val="0"/>
        <w:adjustRightInd w:val="0"/>
        <w:rPr>
          <w:rFonts w:eastAsiaTheme="minorHAnsi" w:cs="Arial"/>
          <w:szCs w:val="22"/>
        </w:rPr>
      </w:pPr>
    </w:p>
    <w:p w:rsidR="00F8542B" w:rsidRPr="00123DA4" w:rsidRDefault="00BE16FD" w:rsidP="00F8542B">
      <w:pPr>
        <w:pStyle w:val="ListParagraph"/>
        <w:numPr>
          <w:ilvl w:val="0"/>
          <w:numId w:val="20"/>
        </w:numPr>
        <w:autoSpaceDE w:val="0"/>
        <w:autoSpaceDN w:val="0"/>
        <w:adjustRightInd w:val="0"/>
        <w:rPr>
          <w:rFonts w:eastAsiaTheme="minorHAnsi" w:cs="Arial"/>
          <w:szCs w:val="22"/>
        </w:rPr>
      </w:pPr>
      <w:r w:rsidRPr="00123DA4">
        <w:rPr>
          <w:rFonts w:eastAsiaTheme="minorHAnsi" w:cs="Arial"/>
          <w:szCs w:val="22"/>
        </w:rPr>
        <w:t>Demonstrated experience in the completion of government funding</w:t>
      </w:r>
      <w:r w:rsidR="00F8542B" w:rsidRPr="00123DA4">
        <w:rPr>
          <w:rFonts w:eastAsiaTheme="minorHAnsi" w:cs="Arial"/>
          <w:szCs w:val="22"/>
        </w:rPr>
        <w:t xml:space="preserve"> </w:t>
      </w:r>
      <w:r w:rsidR="00123DA4" w:rsidRPr="00123DA4">
        <w:rPr>
          <w:rFonts w:eastAsiaTheme="minorHAnsi" w:cs="Arial"/>
          <w:szCs w:val="22"/>
        </w:rPr>
        <w:t xml:space="preserve">access and reporting requirements; and </w:t>
      </w:r>
      <w:r w:rsidR="00123DA4">
        <w:rPr>
          <w:rFonts w:eastAsiaTheme="minorHAnsi" w:cs="Arial"/>
          <w:szCs w:val="22"/>
        </w:rPr>
        <w:t>d</w:t>
      </w:r>
      <w:r w:rsidRPr="00123DA4">
        <w:rPr>
          <w:rFonts w:eastAsiaTheme="minorHAnsi" w:cs="Arial"/>
          <w:szCs w:val="22"/>
        </w:rPr>
        <w:t>emonstrated experience in developing and managing program budgets.</w:t>
      </w:r>
    </w:p>
    <w:p w:rsidR="00F8542B" w:rsidRPr="005442A5" w:rsidRDefault="00F8542B" w:rsidP="00F8542B">
      <w:pPr>
        <w:pStyle w:val="ListParagraph"/>
        <w:autoSpaceDE w:val="0"/>
        <w:autoSpaceDN w:val="0"/>
        <w:adjustRightInd w:val="0"/>
        <w:rPr>
          <w:rFonts w:eastAsiaTheme="minorHAnsi" w:cs="Arial"/>
          <w:szCs w:val="22"/>
        </w:rPr>
      </w:pPr>
    </w:p>
    <w:p w:rsidR="00F8542B" w:rsidRPr="005442A5" w:rsidRDefault="00123DA4" w:rsidP="00F8542B">
      <w:pPr>
        <w:pStyle w:val="ListParagraph"/>
        <w:numPr>
          <w:ilvl w:val="0"/>
          <w:numId w:val="20"/>
        </w:numPr>
        <w:autoSpaceDE w:val="0"/>
        <w:autoSpaceDN w:val="0"/>
        <w:adjustRightInd w:val="0"/>
        <w:rPr>
          <w:rFonts w:eastAsiaTheme="minorHAnsi" w:cs="Arial"/>
          <w:szCs w:val="22"/>
        </w:rPr>
      </w:pPr>
      <w:r>
        <w:rPr>
          <w:rFonts w:eastAsiaTheme="minorHAnsi" w:cs="Arial"/>
          <w:szCs w:val="22"/>
        </w:rPr>
        <w:t>Highly developed and demonstrable experience in successfully working with people in a cross cultural setting, and in a remote setting</w:t>
      </w:r>
    </w:p>
    <w:p w:rsidR="00F8542B" w:rsidRPr="005442A5" w:rsidRDefault="00F8542B" w:rsidP="00F8542B">
      <w:pPr>
        <w:pStyle w:val="ListParagraph"/>
        <w:rPr>
          <w:rFonts w:eastAsiaTheme="minorHAnsi" w:cs="Arial"/>
          <w:szCs w:val="22"/>
        </w:rPr>
      </w:pPr>
    </w:p>
    <w:p w:rsidR="00F8542B" w:rsidRPr="005442A5" w:rsidRDefault="00BE16FD" w:rsidP="00F8542B">
      <w:pPr>
        <w:pStyle w:val="ListParagraph"/>
        <w:numPr>
          <w:ilvl w:val="0"/>
          <w:numId w:val="20"/>
        </w:numPr>
        <w:autoSpaceDE w:val="0"/>
        <w:autoSpaceDN w:val="0"/>
        <w:adjustRightInd w:val="0"/>
        <w:rPr>
          <w:rFonts w:eastAsiaTheme="minorHAnsi" w:cs="Arial"/>
          <w:szCs w:val="22"/>
        </w:rPr>
      </w:pPr>
      <w:r w:rsidRPr="005442A5">
        <w:rPr>
          <w:rFonts w:eastAsiaTheme="minorHAnsi" w:cs="Arial"/>
          <w:szCs w:val="22"/>
        </w:rPr>
        <w:t>Experience in establishing and maintaining successful relationships with</w:t>
      </w:r>
      <w:r w:rsidR="00F8542B" w:rsidRPr="005442A5">
        <w:rPr>
          <w:rFonts w:eastAsiaTheme="minorHAnsi" w:cs="Arial"/>
          <w:szCs w:val="22"/>
        </w:rPr>
        <w:t xml:space="preserve"> </w:t>
      </w:r>
      <w:r w:rsidR="00123DA4">
        <w:rPr>
          <w:rFonts w:eastAsiaTheme="minorHAnsi" w:cs="Arial"/>
          <w:szCs w:val="22"/>
        </w:rPr>
        <w:t>an Australian Indigenous corporation membership and associated s</w:t>
      </w:r>
      <w:r w:rsidRPr="005442A5">
        <w:rPr>
          <w:rFonts w:eastAsiaTheme="minorHAnsi" w:cs="Arial"/>
          <w:szCs w:val="22"/>
        </w:rPr>
        <w:t>takeholders.</w:t>
      </w:r>
    </w:p>
    <w:p w:rsidR="00F8542B" w:rsidRPr="005442A5" w:rsidRDefault="00F8542B" w:rsidP="00F8542B">
      <w:pPr>
        <w:pStyle w:val="ListParagraph"/>
        <w:rPr>
          <w:rFonts w:eastAsiaTheme="minorHAnsi" w:cs="Arial"/>
          <w:szCs w:val="22"/>
        </w:rPr>
      </w:pPr>
    </w:p>
    <w:p w:rsidR="00F8542B" w:rsidRPr="005442A5" w:rsidRDefault="00F8542B" w:rsidP="00F8542B">
      <w:pPr>
        <w:pStyle w:val="ListParagraph"/>
        <w:numPr>
          <w:ilvl w:val="0"/>
          <w:numId w:val="20"/>
        </w:numPr>
        <w:autoSpaceDE w:val="0"/>
        <w:autoSpaceDN w:val="0"/>
        <w:adjustRightInd w:val="0"/>
        <w:rPr>
          <w:rFonts w:eastAsiaTheme="minorHAnsi" w:cs="Arial"/>
          <w:szCs w:val="22"/>
        </w:rPr>
      </w:pPr>
      <w:r w:rsidRPr="005442A5">
        <w:rPr>
          <w:rFonts w:eastAsiaTheme="minorHAnsi" w:cs="Arial"/>
          <w:szCs w:val="22"/>
        </w:rPr>
        <w:t>Demonstrated understanding of community development principles.</w:t>
      </w:r>
    </w:p>
    <w:p w:rsidR="00F8542B" w:rsidRPr="005442A5" w:rsidRDefault="00F8542B" w:rsidP="00F8542B">
      <w:pPr>
        <w:pStyle w:val="ListParagraph"/>
        <w:rPr>
          <w:rFonts w:eastAsiaTheme="minorHAnsi" w:cs="Arial"/>
          <w:szCs w:val="22"/>
        </w:rPr>
      </w:pPr>
    </w:p>
    <w:p w:rsidR="00F8542B" w:rsidRPr="005442A5" w:rsidRDefault="00F8542B" w:rsidP="00F8542B">
      <w:pPr>
        <w:pStyle w:val="ListParagraph"/>
        <w:numPr>
          <w:ilvl w:val="0"/>
          <w:numId w:val="20"/>
        </w:numPr>
        <w:autoSpaceDE w:val="0"/>
        <w:autoSpaceDN w:val="0"/>
        <w:adjustRightInd w:val="0"/>
        <w:rPr>
          <w:rFonts w:eastAsiaTheme="minorHAnsi" w:cs="Arial"/>
          <w:szCs w:val="22"/>
        </w:rPr>
      </w:pPr>
      <w:r w:rsidRPr="005442A5">
        <w:rPr>
          <w:rFonts w:eastAsiaTheme="minorHAnsi" w:cs="Arial"/>
          <w:szCs w:val="22"/>
        </w:rPr>
        <w:t>Demonstrated interpersonal, written and oral communication skills to communicate effectively and produce confidential written reports of quality and relevance.</w:t>
      </w:r>
    </w:p>
    <w:p w:rsidR="00F8542B" w:rsidRPr="005442A5" w:rsidRDefault="00F8542B" w:rsidP="00F8542B">
      <w:pPr>
        <w:pStyle w:val="ListParagraph"/>
        <w:rPr>
          <w:rFonts w:eastAsiaTheme="minorHAnsi" w:cs="Arial"/>
          <w:szCs w:val="22"/>
        </w:rPr>
      </w:pPr>
    </w:p>
    <w:p w:rsidR="00F8542B" w:rsidRPr="005442A5" w:rsidRDefault="00F8542B" w:rsidP="00CF08D1">
      <w:pPr>
        <w:pStyle w:val="ListParagraph"/>
        <w:numPr>
          <w:ilvl w:val="0"/>
          <w:numId w:val="20"/>
        </w:numPr>
        <w:autoSpaceDE w:val="0"/>
        <w:autoSpaceDN w:val="0"/>
        <w:adjustRightInd w:val="0"/>
        <w:rPr>
          <w:rFonts w:eastAsiaTheme="minorHAnsi" w:cs="Arial"/>
          <w:szCs w:val="22"/>
        </w:rPr>
      </w:pPr>
      <w:r w:rsidRPr="005442A5">
        <w:rPr>
          <w:rFonts w:eastAsiaTheme="minorHAnsi" w:cs="Arial"/>
          <w:szCs w:val="22"/>
        </w:rPr>
        <w:t>Experience in coordinating, training and motivating staff.</w:t>
      </w:r>
    </w:p>
    <w:p w:rsidR="00F8542B" w:rsidRPr="005442A5" w:rsidRDefault="00F8542B" w:rsidP="00F8542B">
      <w:pPr>
        <w:pStyle w:val="ListParagraph"/>
        <w:rPr>
          <w:rFonts w:eastAsiaTheme="minorHAnsi" w:cs="Arial"/>
          <w:szCs w:val="22"/>
        </w:rPr>
      </w:pPr>
    </w:p>
    <w:p w:rsidR="00CF08D1" w:rsidRDefault="00F8542B" w:rsidP="00CF08D1">
      <w:pPr>
        <w:pStyle w:val="ListParagraph"/>
        <w:numPr>
          <w:ilvl w:val="0"/>
          <w:numId w:val="20"/>
        </w:numPr>
        <w:autoSpaceDE w:val="0"/>
        <w:autoSpaceDN w:val="0"/>
        <w:adjustRightInd w:val="0"/>
        <w:spacing w:before="240" w:after="240"/>
        <w:jc w:val="both"/>
        <w:rPr>
          <w:rFonts w:eastAsiaTheme="minorHAnsi" w:cs="Arial"/>
          <w:szCs w:val="22"/>
        </w:rPr>
      </w:pPr>
      <w:r w:rsidRPr="00CF08D1">
        <w:rPr>
          <w:rFonts w:eastAsiaTheme="minorHAnsi" w:cs="Arial"/>
          <w:szCs w:val="22"/>
        </w:rPr>
        <w:t>Sound decision making skills including an analytical approach to problem solving.</w:t>
      </w:r>
      <w:r w:rsidR="00CF08D1" w:rsidRPr="00CF08D1">
        <w:rPr>
          <w:rFonts w:eastAsiaTheme="minorHAnsi" w:cs="Arial"/>
          <w:szCs w:val="22"/>
        </w:rPr>
        <w:t xml:space="preserve"> </w:t>
      </w:r>
    </w:p>
    <w:p w:rsidR="00CF08D1" w:rsidRPr="00CF08D1" w:rsidRDefault="00CF08D1" w:rsidP="00CF08D1">
      <w:pPr>
        <w:pStyle w:val="ListParagraph"/>
        <w:rPr>
          <w:rFonts w:eastAsiaTheme="minorHAnsi" w:cs="Arial"/>
          <w:szCs w:val="22"/>
        </w:rPr>
      </w:pPr>
    </w:p>
    <w:p w:rsidR="00CF08D1" w:rsidRPr="00CF08D1" w:rsidRDefault="00CF08D1" w:rsidP="00CF08D1">
      <w:pPr>
        <w:pStyle w:val="ListParagraph"/>
        <w:autoSpaceDE w:val="0"/>
        <w:autoSpaceDN w:val="0"/>
        <w:adjustRightInd w:val="0"/>
        <w:spacing w:before="240" w:after="240"/>
        <w:jc w:val="both"/>
        <w:rPr>
          <w:rFonts w:eastAsiaTheme="minorHAnsi" w:cs="Arial"/>
          <w:szCs w:val="22"/>
        </w:rPr>
      </w:pPr>
    </w:p>
    <w:p w:rsidR="00F8542B" w:rsidRPr="00CF08D1" w:rsidRDefault="00CF08D1" w:rsidP="00CF08D1">
      <w:pPr>
        <w:pStyle w:val="ListParagraph"/>
        <w:numPr>
          <w:ilvl w:val="0"/>
          <w:numId w:val="20"/>
        </w:numPr>
        <w:autoSpaceDE w:val="0"/>
        <w:autoSpaceDN w:val="0"/>
        <w:adjustRightInd w:val="0"/>
        <w:spacing w:before="240"/>
        <w:jc w:val="both"/>
        <w:rPr>
          <w:rFonts w:eastAsiaTheme="minorHAnsi" w:cs="Arial"/>
          <w:szCs w:val="22"/>
        </w:rPr>
      </w:pPr>
      <w:r w:rsidRPr="00CF08D1">
        <w:rPr>
          <w:rFonts w:eastAsiaTheme="minorHAnsi" w:cs="Arial"/>
          <w:szCs w:val="22"/>
        </w:rPr>
        <w:t>Knowledge of WH&amp;S principles and the ability to promote them in the workplace.</w:t>
      </w:r>
    </w:p>
    <w:p w:rsidR="00F8542B" w:rsidRPr="005442A5" w:rsidRDefault="00F8542B" w:rsidP="00F8542B">
      <w:pPr>
        <w:autoSpaceDE w:val="0"/>
        <w:autoSpaceDN w:val="0"/>
        <w:adjustRightInd w:val="0"/>
        <w:rPr>
          <w:rFonts w:eastAsiaTheme="minorHAnsi" w:cs="Arial"/>
          <w:sz w:val="22"/>
          <w:szCs w:val="22"/>
        </w:rPr>
      </w:pPr>
    </w:p>
    <w:p w:rsidR="00DF29A3" w:rsidRPr="005442A5" w:rsidRDefault="00F8542B" w:rsidP="00DF29A3">
      <w:pPr>
        <w:pStyle w:val="ListNumber"/>
        <w:numPr>
          <w:ilvl w:val="0"/>
          <w:numId w:val="14"/>
        </w:numPr>
        <w:tabs>
          <w:tab w:val="left" w:pos="720"/>
        </w:tabs>
        <w:jc w:val="both"/>
        <w:rPr>
          <w:rFonts w:eastAsiaTheme="minorHAnsi" w:cs="Arial"/>
          <w:sz w:val="22"/>
          <w:szCs w:val="22"/>
        </w:rPr>
      </w:pPr>
      <w:r w:rsidRPr="005442A5">
        <w:rPr>
          <w:rFonts w:eastAsiaTheme="minorHAnsi" w:cs="Arial"/>
          <w:sz w:val="22"/>
          <w:szCs w:val="22"/>
        </w:rPr>
        <w:t xml:space="preserve">Current Driver’s Licence and willingness to </w:t>
      </w:r>
      <w:r w:rsidR="00CF08D1">
        <w:rPr>
          <w:rFonts w:eastAsiaTheme="minorHAnsi" w:cs="Arial"/>
          <w:sz w:val="22"/>
          <w:szCs w:val="22"/>
        </w:rPr>
        <w:t xml:space="preserve">live in a remote community and to </w:t>
      </w:r>
      <w:r w:rsidRPr="005442A5">
        <w:rPr>
          <w:rFonts w:eastAsiaTheme="minorHAnsi" w:cs="Arial"/>
          <w:sz w:val="22"/>
          <w:szCs w:val="22"/>
        </w:rPr>
        <w:t>travel to remote communities</w:t>
      </w:r>
      <w:r w:rsidR="00DF29A3" w:rsidRPr="005442A5">
        <w:rPr>
          <w:rFonts w:eastAsiaTheme="minorHAnsi" w:cs="Arial"/>
          <w:sz w:val="22"/>
          <w:szCs w:val="22"/>
        </w:rPr>
        <w:t>.</w:t>
      </w:r>
    </w:p>
    <w:p w:rsidR="00132D15" w:rsidRPr="005442A5" w:rsidRDefault="00132D15" w:rsidP="00132D15">
      <w:pPr>
        <w:pStyle w:val="ListNumber"/>
        <w:numPr>
          <w:ilvl w:val="0"/>
          <w:numId w:val="0"/>
        </w:numPr>
        <w:tabs>
          <w:tab w:val="left" w:pos="720"/>
        </w:tabs>
        <w:ind w:left="360" w:hanging="360"/>
        <w:jc w:val="both"/>
        <w:rPr>
          <w:rFonts w:eastAsiaTheme="minorHAnsi" w:cs="Arial"/>
          <w:sz w:val="22"/>
          <w:szCs w:val="22"/>
        </w:rPr>
      </w:pPr>
    </w:p>
    <w:p w:rsidR="00132D15" w:rsidRDefault="00123DA4" w:rsidP="00132D15">
      <w:pPr>
        <w:numPr>
          <w:ilvl w:val="0"/>
          <w:numId w:val="14"/>
        </w:numPr>
        <w:tabs>
          <w:tab w:val="left" w:pos="698"/>
        </w:tabs>
        <w:jc w:val="both"/>
        <w:rPr>
          <w:rFonts w:ascii="Arial" w:hAnsi="Arial" w:cs="Arial"/>
          <w:sz w:val="22"/>
          <w:szCs w:val="22"/>
        </w:rPr>
      </w:pPr>
      <w:r>
        <w:rPr>
          <w:rFonts w:ascii="Arial" w:hAnsi="Arial" w:cs="Arial"/>
          <w:sz w:val="22"/>
          <w:szCs w:val="22"/>
        </w:rPr>
        <w:t>Police check</w:t>
      </w:r>
      <w:r w:rsidR="00CF08D1">
        <w:rPr>
          <w:rFonts w:ascii="Arial" w:hAnsi="Arial" w:cs="Arial"/>
          <w:sz w:val="22"/>
          <w:szCs w:val="22"/>
        </w:rPr>
        <w:t xml:space="preserve"> and ability to acquire an NT Ochre Card</w:t>
      </w:r>
      <w:r>
        <w:rPr>
          <w:rFonts w:ascii="Arial" w:hAnsi="Arial" w:cs="Arial"/>
          <w:sz w:val="22"/>
          <w:szCs w:val="22"/>
        </w:rPr>
        <w:t>.</w:t>
      </w:r>
    </w:p>
    <w:p w:rsidR="006870F3" w:rsidRDefault="006870F3" w:rsidP="006870F3">
      <w:pPr>
        <w:pStyle w:val="ListParagraph"/>
        <w:rPr>
          <w:rFonts w:cs="Arial"/>
          <w:szCs w:val="22"/>
        </w:rPr>
      </w:pPr>
    </w:p>
    <w:p w:rsidR="006870F3" w:rsidRPr="005442A5" w:rsidRDefault="006870F3" w:rsidP="006870F3">
      <w:pPr>
        <w:tabs>
          <w:tab w:val="left" w:pos="698"/>
        </w:tabs>
        <w:ind w:left="720"/>
        <w:jc w:val="both"/>
        <w:rPr>
          <w:rFonts w:ascii="Arial" w:hAnsi="Arial" w:cs="Arial"/>
          <w:sz w:val="22"/>
          <w:szCs w:val="22"/>
        </w:rPr>
      </w:pPr>
    </w:p>
    <w:p w:rsidR="00FA548E" w:rsidRPr="005442A5" w:rsidRDefault="00744B6C" w:rsidP="00744B6C">
      <w:pPr>
        <w:pStyle w:val="ListNumber"/>
        <w:numPr>
          <w:ilvl w:val="0"/>
          <w:numId w:val="0"/>
        </w:numPr>
        <w:shd w:val="clear" w:color="auto" w:fill="D9D9D9" w:themeFill="background1" w:themeFillShade="D9"/>
        <w:tabs>
          <w:tab w:val="left" w:pos="720"/>
        </w:tabs>
        <w:jc w:val="both"/>
        <w:rPr>
          <w:rFonts w:cs="Arial"/>
          <w:b/>
          <w:sz w:val="22"/>
          <w:szCs w:val="22"/>
        </w:rPr>
      </w:pPr>
      <w:r w:rsidRPr="005442A5">
        <w:rPr>
          <w:rFonts w:cs="Arial"/>
          <w:b/>
          <w:sz w:val="22"/>
          <w:szCs w:val="22"/>
        </w:rPr>
        <w:t>Desirable</w:t>
      </w:r>
    </w:p>
    <w:p w:rsidR="00FA548E" w:rsidRPr="00123DA4" w:rsidRDefault="00123DA4" w:rsidP="00744B6C">
      <w:pPr>
        <w:pStyle w:val="ListNumber"/>
        <w:numPr>
          <w:ilvl w:val="0"/>
          <w:numId w:val="21"/>
        </w:numPr>
        <w:spacing w:before="200"/>
        <w:jc w:val="both"/>
        <w:rPr>
          <w:rFonts w:cs="Arial"/>
          <w:sz w:val="22"/>
          <w:szCs w:val="22"/>
        </w:rPr>
      </w:pPr>
      <w:r w:rsidRPr="00123DA4">
        <w:rPr>
          <w:rFonts w:eastAsiaTheme="minorHAnsi" w:cs="Arial"/>
          <w:sz w:val="22"/>
          <w:szCs w:val="22"/>
        </w:rPr>
        <w:t>Experience in and understanding of the use of computer-based Financial Management Systems and Client Information Management Systems.</w:t>
      </w:r>
    </w:p>
    <w:p w:rsidR="00744B6C" w:rsidRDefault="00FA548E" w:rsidP="00123DA4">
      <w:pPr>
        <w:pStyle w:val="ListNumber"/>
        <w:numPr>
          <w:ilvl w:val="0"/>
          <w:numId w:val="21"/>
        </w:numPr>
        <w:spacing w:before="200"/>
        <w:jc w:val="both"/>
        <w:rPr>
          <w:rFonts w:cs="Arial"/>
          <w:sz w:val="22"/>
          <w:szCs w:val="22"/>
        </w:rPr>
      </w:pPr>
      <w:r w:rsidRPr="00123DA4">
        <w:rPr>
          <w:rFonts w:cs="Arial"/>
          <w:sz w:val="22"/>
          <w:szCs w:val="22"/>
        </w:rPr>
        <w:t>Experience in working for not-for-profit organisations</w:t>
      </w:r>
      <w:r w:rsidRPr="005442A5">
        <w:rPr>
          <w:rFonts w:cs="Arial"/>
          <w:sz w:val="22"/>
          <w:szCs w:val="22"/>
        </w:rPr>
        <w:t>.</w:t>
      </w:r>
    </w:p>
    <w:p w:rsidR="00DF29A3" w:rsidRPr="005442A5" w:rsidRDefault="00DF29A3" w:rsidP="00DF29A3">
      <w:pPr>
        <w:pStyle w:val="ListParagraph"/>
        <w:rPr>
          <w:rFonts w:eastAsiaTheme="minorHAnsi" w:cs="Arial"/>
          <w:szCs w:val="22"/>
        </w:rPr>
      </w:pPr>
    </w:p>
    <w:p w:rsidR="00DF29A3" w:rsidRPr="005442A5" w:rsidRDefault="00DF29A3" w:rsidP="00744B6C">
      <w:pPr>
        <w:pStyle w:val="ListParagraph"/>
        <w:numPr>
          <w:ilvl w:val="0"/>
          <w:numId w:val="21"/>
        </w:numPr>
        <w:autoSpaceDE w:val="0"/>
        <w:autoSpaceDN w:val="0"/>
        <w:adjustRightInd w:val="0"/>
        <w:jc w:val="both"/>
        <w:rPr>
          <w:rFonts w:eastAsiaTheme="minorHAnsi" w:cs="Arial"/>
          <w:szCs w:val="22"/>
        </w:rPr>
      </w:pPr>
      <w:r w:rsidRPr="005442A5">
        <w:rPr>
          <w:rFonts w:eastAsiaTheme="minorHAnsi" w:cs="Arial"/>
          <w:szCs w:val="22"/>
        </w:rPr>
        <w:t>Experience in driving a 4WD vehicle in off road conditions.</w:t>
      </w:r>
    </w:p>
    <w:p w:rsidR="00DF29A3" w:rsidRPr="005442A5" w:rsidRDefault="00DF29A3" w:rsidP="00DF29A3">
      <w:pPr>
        <w:pStyle w:val="ListParagraph"/>
        <w:rPr>
          <w:rFonts w:eastAsiaTheme="minorHAnsi" w:cs="Arial"/>
          <w:szCs w:val="22"/>
        </w:rPr>
      </w:pPr>
    </w:p>
    <w:p w:rsidR="00DF29A3" w:rsidRPr="005442A5" w:rsidRDefault="00DF29A3" w:rsidP="00744B6C">
      <w:pPr>
        <w:pStyle w:val="ListParagraph"/>
        <w:numPr>
          <w:ilvl w:val="0"/>
          <w:numId w:val="21"/>
        </w:numPr>
        <w:autoSpaceDE w:val="0"/>
        <w:autoSpaceDN w:val="0"/>
        <w:adjustRightInd w:val="0"/>
        <w:jc w:val="both"/>
        <w:rPr>
          <w:rFonts w:eastAsiaTheme="minorHAnsi" w:cs="Arial"/>
          <w:szCs w:val="22"/>
        </w:rPr>
      </w:pPr>
      <w:r w:rsidRPr="005442A5">
        <w:rPr>
          <w:rFonts w:eastAsiaTheme="minorHAnsi" w:cs="Arial"/>
          <w:szCs w:val="22"/>
        </w:rPr>
        <w:t>Hold a current first aid certificate or the ability to attain one.</w:t>
      </w:r>
    </w:p>
    <w:p w:rsidR="00DF29A3" w:rsidRPr="00DF29A3" w:rsidRDefault="00DF29A3" w:rsidP="00DF29A3">
      <w:pPr>
        <w:pStyle w:val="ListParagraph"/>
        <w:rPr>
          <w:rFonts w:eastAsiaTheme="minorHAnsi" w:cs="Arial"/>
          <w:sz w:val="24"/>
          <w:szCs w:val="24"/>
        </w:rPr>
      </w:pPr>
    </w:p>
    <w:p w:rsidR="00FA548E" w:rsidRPr="005509BC" w:rsidRDefault="00FA548E" w:rsidP="00FA548E">
      <w:pPr>
        <w:jc w:val="both"/>
        <w:rPr>
          <w:rFonts w:ascii="Arial" w:hAnsi="Arial" w:cs="Arial"/>
          <w:sz w:val="24"/>
          <w:szCs w:val="24"/>
        </w:rPr>
      </w:pPr>
    </w:p>
    <w:sectPr w:rsidR="00FA548E" w:rsidRPr="005509B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D1" w:rsidRDefault="00CF08D1" w:rsidP="00CF08D1">
      <w:r>
        <w:separator/>
      </w:r>
    </w:p>
  </w:endnote>
  <w:endnote w:type="continuationSeparator" w:id="0">
    <w:p w:rsidR="00CF08D1" w:rsidRDefault="00CF08D1" w:rsidP="00CF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5"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D1" w:rsidRPr="00CF08D1" w:rsidRDefault="00CF08D1">
    <w:pPr>
      <w:pStyle w:val="Footer"/>
      <w:rPr>
        <w:rFonts w:ascii="Arial" w:hAnsi="Arial" w:cs="Arial"/>
        <w:b/>
      </w:rPr>
    </w:pPr>
    <w:r w:rsidRPr="00CF08D1">
      <w:rPr>
        <w:rFonts w:ascii="Arial" w:hAnsi="Arial" w:cs="Arial"/>
        <w:b/>
      </w:rPr>
      <w:t>Updated 7</w:t>
    </w:r>
    <w:r w:rsidRPr="00CF08D1">
      <w:rPr>
        <w:rFonts w:ascii="Arial" w:hAnsi="Arial" w:cs="Arial"/>
        <w:b/>
        <w:vertAlign w:val="superscript"/>
      </w:rPr>
      <w:t>th</w:t>
    </w:r>
    <w:r w:rsidRPr="00CF08D1">
      <w:rPr>
        <w:rFonts w:ascii="Arial" w:hAnsi="Arial" w:cs="Arial"/>
        <w:b/>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D1" w:rsidRDefault="00CF08D1" w:rsidP="00CF08D1">
      <w:r>
        <w:separator/>
      </w:r>
    </w:p>
  </w:footnote>
  <w:footnote w:type="continuationSeparator" w:id="0">
    <w:p w:rsidR="00CF08D1" w:rsidRDefault="00CF08D1" w:rsidP="00CF0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D8FFCE"/>
    <w:lvl w:ilvl="0">
      <w:start w:val="1"/>
      <w:numFmt w:val="decimal"/>
      <w:pStyle w:val="ListNumber"/>
      <w:lvlText w:val="%1."/>
      <w:lvlJc w:val="left"/>
      <w:pPr>
        <w:tabs>
          <w:tab w:val="num" w:pos="360"/>
        </w:tabs>
        <w:ind w:left="360" w:hanging="360"/>
      </w:pPr>
    </w:lvl>
  </w:abstractNum>
  <w:abstractNum w:abstractNumId="1">
    <w:nsid w:val="0C0F4A7E"/>
    <w:multiLevelType w:val="hybridMultilevel"/>
    <w:tmpl w:val="E444A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482588"/>
    <w:multiLevelType w:val="hybridMultilevel"/>
    <w:tmpl w:val="140A1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95248B"/>
    <w:multiLevelType w:val="hybridMultilevel"/>
    <w:tmpl w:val="1780EA6A"/>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nsid w:val="10746EBB"/>
    <w:multiLevelType w:val="hybridMultilevel"/>
    <w:tmpl w:val="7874768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3EB4AF3"/>
    <w:multiLevelType w:val="hybridMultilevel"/>
    <w:tmpl w:val="1780EA6A"/>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nsid w:val="1E2D5E53"/>
    <w:multiLevelType w:val="hybridMultilevel"/>
    <w:tmpl w:val="D11A7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F065E"/>
    <w:multiLevelType w:val="hybridMultilevel"/>
    <w:tmpl w:val="0262A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A60015"/>
    <w:multiLevelType w:val="hybridMultilevel"/>
    <w:tmpl w:val="8F08C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F5415A7"/>
    <w:multiLevelType w:val="hybridMultilevel"/>
    <w:tmpl w:val="CB44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FA3E15"/>
    <w:multiLevelType w:val="hybridMultilevel"/>
    <w:tmpl w:val="4C5AA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3C671C"/>
    <w:multiLevelType w:val="hybridMultilevel"/>
    <w:tmpl w:val="DA2A37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E7EDF"/>
    <w:multiLevelType w:val="hybridMultilevel"/>
    <w:tmpl w:val="F418C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035202"/>
    <w:multiLevelType w:val="hybridMultilevel"/>
    <w:tmpl w:val="44DAD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2B3C24"/>
    <w:multiLevelType w:val="hybridMultilevel"/>
    <w:tmpl w:val="A99AFF7A"/>
    <w:lvl w:ilvl="0" w:tplc="078263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6867F5"/>
    <w:multiLevelType w:val="hybridMultilevel"/>
    <w:tmpl w:val="FDEA8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2340AF"/>
    <w:multiLevelType w:val="hybridMultilevel"/>
    <w:tmpl w:val="58A2C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653CD9"/>
    <w:multiLevelType w:val="hybridMultilevel"/>
    <w:tmpl w:val="C73A7BB4"/>
    <w:lvl w:ilvl="0" w:tplc="63BC7A26">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A356A51"/>
    <w:multiLevelType w:val="hybridMultilevel"/>
    <w:tmpl w:val="CC6E545E"/>
    <w:lvl w:ilvl="0" w:tplc="0409000F">
      <w:start w:val="1"/>
      <w:numFmt w:val="decimal"/>
      <w:lvlText w:val="%1."/>
      <w:lvlJc w:val="left"/>
      <w:pPr>
        <w:tabs>
          <w:tab w:val="num" w:pos="450"/>
        </w:tabs>
        <w:ind w:left="45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522D04"/>
    <w:multiLevelType w:val="hybridMultilevel"/>
    <w:tmpl w:val="7D129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B124BF"/>
    <w:multiLevelType w:val="hybridMultilevel"/>
    <w:tmpl w:val="F1EC8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BDD21D6"/>
    <w:multiLevelType w:val="hybridMultilevel"/>
    <w:tmpl w:val="80E8DF6E"/>
    <w:lvl w:ilvl="0" w:tplc="0409000F">
      <w:start w:val="1"/>
      <w:numFmt w:val="decimal"/>
      <w:lvlText w:val="%1."/>
      <w:lvlJc w:val="left"/>
      <w:pPr>
        <w:tabs>
          <w:tab w:val="num" w:pos="450"/>
        </w:tabs>
        <w:ind w:left="45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3"/>
  </w:num>
  <w:num w:numId="9">
    <w:abstractNumId w:val="7"/>
  </w:num>
  <w:num w:numId="10">
    <w:abstractNumId w:val="10"/>
  </w:num>
  <w:num w:numId="11">
    <w:abstractNumId w:val="20"/>
  </w:num>
  <w:num w:numId="12">
    <w:abstractNumId w:val="1"/>
  </w:num>
  <w:num w:numId="13">
    <w:abstractNumId w:val="9"/>
  </w:num>
  <w:num w:numId="14">
    <w:abstractNumId w:val="14"/>
  </w:num>
  <w:num w:numId="15">
    <w:abstractNumId w:val="16"/>
  </w:num>
  <w:num w:numId="16">
    <w:abstractNumId w:val="5"/>
  </w:num>
  <w:num w:numId="17">
    <w:abstractNumId w:val="3"/>
  </w:num>
  <w:num w:numId="18">
    <w:abstractNumId w:val="21"/>
  </w:num>
  <w:num w:numId="19">
    <w:abstractNumId w:val="18"/>
  </w:num>
  <w:num w:numId="20">
    <w:abstractNumId w:val="12"/>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E"/>
    <w:rsid w:val="00123DA4"/>
    <w:rsid w:val="00132D15"/>
    <w:rsid w:val="00186838"/>
    <w:rsid w:val="001A346D"/>
    <w:rsid w:val="003130DF"/>
    <w:rsid w:val="003F192E"/>
    <w:rsid w:val="00475900"/>
    <w:rsid w:val="005442A5"/>
    <w:rsid w:val="005B6C02"/>
    <w:rsid w:val="005F6968"/>
    <w:rsid w:val="00656C62"/>
    <w:rsid w:val="006870F3"/>
    <w:rsid w:val="006D6FF8"/>
    <w:rsid w:val="0072691F"/>
    <w:rsid w:val="00744B6C"/>
    <w:rsid w:val="007526C2"/>
    <w:rsid w:val="00763C6C"/>
    <w:rsid w:val="007F5B07"/>
    <w:rsid w:val="008C169B"/>
    <w:rsid w:val="008D34FB"/>
    <w:rsid w:val="00903E07"/>
    <w:rsid w:val="009F2B9D"/>
    <w:rsid w:val="00A5022C"/>
    <w:rsid w:val="00B3480A"/>
    <w:rsid w:val="00B4121F"/>
    <w:rsid w:val="00BE16FD"/>
    <w:rsid w:val="00BE357E"/>
    <w:rsid w:val="00CF08D1"/>
    <w:rsid w:val="00CF6F49"/>
    <w:rsid w:val="00D401CD"/>
    <w:rsid w:val="00DF29A3"/>
    <w:rsid w:val="00E017A3"/>
    <w:rsid w:val="00E768E7"/>
    <w:rsid w:val="00EA55BE"/>
    <w:rsid w:val="00EB0D94"/>
    <w:rsid w:val="00EC59E3"/>
    <w:rsid w:val="00EF789F"/>
    <w:rsid w:val="00F8542B"/>
    <w:rsid w:val="00FA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548E"/>
    <w:pPr>
      <w:jc w:val="both"/>
    </w:pPr>
    <w:rPr>
      <w:rFonts w:ascii="Arial" w:hAnsi="Arial"/>
      <w:sz w:val="24"/>
    </w:rPr>
  </w:style>
  <w:style w:type="paragraph" w:styleId="ListParagraph">
    <w:name w:val="List Paragraph"/>
    <w:basedOn w:val="Normal"/>
    <w:uiPriority w:val="34"/>
    <w:qFormat/>
    <w:rsid w:val="00FA548E"/>
    <w:pPr>
      <w:ind w:left="720"/>
      <w:contextualSpacing/>
    </w:pPr>
    <w:rPr>
      <w:rFonts w:ascii="Arial" w:hAnsi="Arial"/>
      <w:sz w:val="22"/>
      <w:lang w:eastAsia="en-AU"/>
    </w:rPr>
  </w:style>
  <w:style w:type="paragraph" w:styleId="ListBullet">
    <w:name w:val="List Bullet"/>
    <w:basedOn w:val="Normal"/>
    <w:autoRedefine/>
    <w:unhideWhenUsed/>
    <w:rsid w:val="00656C62"/>
    <w:pPr>
      <w:spacing w:before="120" w:after="120"/>
      <w:jc w:val="both"/>
    </w:pPr>
    <w:rPr>
      <w:rFonts w:ascii="Arial" w:hAnsi="Arial" w:cs="Arial"/>
      <w:sz w:val="24"/>
      <w:szCs w:val="24"/>
      <w:lang w:val="en-US"/>
    </w:rPr>
  </w:style>
  <w:style w:type="paragraph" w:styleId="ListNumber">
    <w:name w:val="List Number"/>
    <w:basedOn w:val="Normal"/>
    <w:semiHidden/>
    <w:unhideWhenUsed/>
    <w:rsid w:val="00FA548E"/>
    <w:pPr>
      <w:numPr>
        <w:numId w:val="3"/>
      </w:numPr>
      <w:spacing w:before="40" w:after="40"/>
    </w:pPr>
    <w:rPr>
      <w:rFonts w:ascii="Arial" w:hAnsi="Arial"/>
    </w:rPr>
  </w:style>
  <w:style w:type="paragraph" w:styleId="BalloonText">
    <w:name w:val="Balloon Text"/>
    <w:basedOn w:val="Normal"/>
    <w:link w:val="BalloonTextChar"/>
    <w:uiPriority w:val="99"/>
    <w:semiHidden/>
    <w:unhideWhenUsed/>
    <w:rsid w:val="00EB0D94"/>
    <w:rPr>
      <w:rFonts w:ascii="Tahoma" w:hAnsi="Tahoma" w:cs="Tahoma"/>
      <w:sz w:val="16"/>
      <w:szCs w:val="16"/>
    </w:rPr>
  </w:style>
  <w:style w:type="character" w:customStyle="1" w:styleId="BalloonTextChar">
    <w:name w:val="Balloon Text Char"/>
    <w:basedOn w:val="DefaultParagraphFont"/>
    <w:link w:val="BalloonText"/>
    <w:uiPriority w:val="99"/>
    <w:semiHidden/>
    <w:rsid w:val="00EB0D94"/>
    <w:rPr>
      <w:rFonts w:ascii="Tahoma" w:eastAsia="Times New Roman" w:hAnsi="Tahoma" w:cs="Tahoma"/>
      <w:sz w:val="16"/>
      <w:szCs w:val="16"/>
    </w:rPr>
  </w:style>
  <w:style w:type="paragraph" w:styleId="Header">
    <w:name w:val="header"/>
    <w:basedOn w:val="Normal"/>
    <w:link w:val="HeaderChar"/>
    <w:uiPriority w:val="99"/>
    <w:unhideWhenUsed/>
    <w:rsid w:val="00CF08D1"/>
    <w:pPr>
      <w:tabs>
        <w:tab w:val="center" w:pos="4513"/>
        <w:tab w:val="right" w:pos="9026"/>
      </w:tabs>
    </w:pPr>
  </w:style>
  <w:style w:type="character" w:customStyle="1" w:styleId="HeaderChar">
    <w:name w:val="Header Char"/>
    <w:basedOn w:val="DefaultParagraphFont"/>
    <w:link w:val="Header"/>
    <w:uiPriority w:val="99"/>
    <w:rsid w:val="00CF08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08D1"/>
    <w:pPr>
      <w:tabs>
        <w:tab w:val="center" w:pos="4513"/>
        <w:tab w:val="right" w:pos="9026"/>
      </w:tabs>
    </w:pPr>
  </w:style>
  <w:style w:type="character" w:customStyle="1" w:styleId="FooterChar">
    <w:name w:val="Footer Char"/>
    <w:basedOn w:val="DefaultParagraphFont"/>
    <w:link w:val="Footer"/>
    <w:uiPriority w:val="99"/>
    <w:rsid w:val="00CF08D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548E"/>
    <w:pPr>
      <w:jc w:val="both"/>
    </w:pPr>
    <w:rPr>
      <w:rFonts w:ascii="Arial" w:hAnsi="Arial"/>
      <w:sz w:val="24"/>
    </w:rPr>
  </w:style>
  <w:style w:type="paragraph" w:styleId="ListParagraph">
    <w:name w:val="List Paragraph"/>
    <w:basedOn w:val="Normal"/>
    <w:uiPriority w:val="34"/>
    <w:qFormat/>
    <w:rsid w:val="00FA548E"/>
    <w:pPr>
      <w:ind w:left="720"/>
      <w:contextualSpacing/>
    </w:pPr>
    <w:rPr>
      <w:rFonts w:ascii="Arial" w:hAnsi="Arial"/>
      <w:sz w:val="22"/>
      <w:lang w:eastAsia="en-AU"/>
    </w:rPr>
  </w:style>
  <w:style w:type="paragraph" w:styleId="ListBullet">
    <w:name w:val="List Bullet"/>
    <w:basedOn w:val="Normal"/>
    <w:autoRedefine/>
    <w:unhideWhenUsed/>
    <w:rsid w:val="00656C62"/>
    <w:pPr>
      <w:spacing w:before="120" w:after="120"/>
      <w:jc w:val="both"/>
    </w:pPr>
    <w:rPr>
      <w:rFonts w:ascii="Arial" w:hAnsi="Arial" w:cs="Arial"/>
      <w:sz w:val="24"/>
      <w:szCs w:val="24"/>
      <w:lang w:val="en-US"/>
    </w:rPr>
  </w:style>
  <w:style w:type="paragraph" w:styleId="ListNumber">
    <w:name w:val="List Number"/>
    <w:basedOn w:val="Normal"/>
    <w:semiHidden/>
    <w:unhideWhenUsed/>
    <w:rsid w:val="00FA548E"/>
    <w:pPr>
      <w:numPr>
        <w:numId w:val="3"/>
      </w:numPr>
      <w:spacing w:before="40" w:after="40"/>
    </w:pPr>
    <w:rPr>
      <w:rFonts w:ascii="Arial" w:hAnsi="Arial"/>
    </w:rPr>
  </w:style>
  <w:style w:type="paragraph" w:styleId="BalloonText">
    <w:name w:val="Balloon Text"/>
    <w:basedOn w:val="Normal"/>
    <w:link w:val="BalloonTextChar"/>
    <w:uiPriority w:val="99"/>
    <w:semiHidden/>
    <w:unhideWhenUsed/>
    <w:rsid w:val="00EB0D94"/>
    <w:rPr>
      <w:rFonts w:ascii="Tahoma" w:hAnsi="Tahoma" w:cs="Tahoma"/>
      <w:sz w:val="16"/>
      <w:szCs w:val="16"/>
    </w:rPr>
  </w:style>
  <w:style w:type="character" w:customStyle="1" w:styleId="BalloonTextChar">
    <w:name w:val="Balloon Text Char"/>
    <w:basedOn w:val="DefaultParagraphFont"/>
    <w:link w:val="BalloonText"/>
    <w:uiPriority w:val="99"/>
    <w:semiHidden/>
    <w:rsid w:val="00EB0D94"/>
    <w:rPr>
      <w:rFonts w:ascii="Tahoma" w:eastAsia="Times New Roman" w:hAnsi="Tahoma" w:cs="Tahoma"/>
      <w:sz w:val="16"/>
      <w:szCs w:val="16"/>
    </w:rPr>
  </w:style>
  <w:style w:type="paragraph" w:styleId="Header">
    <w:name w:val="header"/>
    <w:basedOn w:val="Normal"/>
    <w:link w:val="HeaderChar"/>
    <w:uiPriority w:val="99"/>
    <w:unhideWhenUsed/>
    <w:rsid w:val="00CF08D1"/>
    <w:pPr>
      <w:tabs>
        <w:tab w:val="center" w:pos="4513"/>
        <w:tab w:val="right" w:pos="9026"/>
      </w:tabs>
    </w:pPr>
  </w:style>
  <w:style w:type="character" w:customStyle="1" w:styleId="HeaderChar">
    <w:name w:val="Header Char"/>
    <w:basedOn w:val="DefaultParagraphFont"/>
    <w:link w:val="Header"/>
    <w:uiPriority w:val="99"/>
    <w:rsid w:val="00CF08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08D1"/>
    <w:pPr>
      <w:tabs>
        <w:tab w:val="center" w:pos="4513"/>
        <w:tab w:val="right" w:pos="9026"/>
      </w:tabs>
    </w:pPr>
  </w:style>
  <w:style w:type="character" w:customStyle="1" w:styleId="FooterChar">
    <w:name w:val="Footer Char"/>
    <w:basedOn w:val="DefaultParagraphFont"/>
    <w:link w:val="Footer"/>
    <w:uiPriority w:val="99"/>
    <w:rsid w:val="00CF08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BAC</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maria.harvey</dc:creator>
  <cp:lastModifiedBy>Dalton, Teri</cp:lastModifiedBy>
  <cp:revision>2</cp:revision>
  <dcterms:created xsi:type="dcterms:W3CDTF">2015-09-09T04:20:00Z</dcterms:created>
  <dcterms:modified xsi:type="dcterms:W3CDTF">2015-09-09T04:20:00Z</dcterms:modified>
</cp:coreProperties>
</file>